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3D0C7" w14:textId="77777777" w:rsidR="00AD63DC" w:rsidRDefault="00AD63DC" w:rsidP="0097710B">
      <w:pPr>
        <w:spacing w:after="0" w:line="240" w:lineRule="auto"/>
        <w:jc w:val="center"/>
        <w:rPr>
          <w:rFonts w:ascii="Times New Roman" w:hAnsi="Times New Roman" w:cs="Times New Roman"/>
          <w:b/>
          <w:sz w:val="28"/>
        </w:rPr>
      </w:pPr>
    </w:p>
    <w:p w14:paraId="628D2AB3" w14:textId="7DCF9714" w:rsidR="000210CD" w:rsidRPr="006644F3" w:rsidRDefault="000210CD" w:rsidP="000210CD">
      <w:pPr>
        <w:spacing w:after="0" w:line="240" w:lineRule="auto"/>
        <w:rPr>
          <w:rFonts w:ascii="Times New Roman" w:hAnsi="Times New Roman" w:cs="Times New Roman"/>
        </w:rPr>
      </w:pPr>
      <w:r>
        <w:rPr>
          <w:rFonts w:ascii="Times New Roman" w:hAnsi="Times New Roman" w:cs="Times New Roman"/>
          <w:b/>
          <w:sz w:val="28"/>
        </w:rPr>
        <w:t xml:space="preserve">Skema Perhutanan Sosial: </w:t>
      </w:r>
      <w:r w:rsidRPr="00A748DE">
        <w:rPr>
          <w:rFonts w:ascii="Times New Roman" w:hAnsi="Times New Roman" w:cs="Times New Roman"/>
          <w:b/>
          <w:sz w:val="28"/>
        </w:rPr>
        <w:t xml:space="preserve">Analisis Faktor-Faktor yang Mempengaruhi Tingkat Pendapatan </w:t>
      </w:r>
      <w:r>
        <w:rPr>
          <w:rFonts w:ascii="Times New Roman" w:hAnsi="Times New Roman" w:cs="Times New Roman"/>
          <w:b/>
          <w:sz w:val="28"/>
        </w:rPr>
        <w:t>Kelompok Tani</w:t>
      </w:r>
      <w:r w:rsidRPr="00A748DE">
        <w:rPr>
          <w:rFonts w:ascii="Times New Roman" w:hAnsi="Times New Roman" w:cs="Times New Roman"/>
          <w:b/>
          <w:sz w:val="28"/>
        </w:rPr>
        <w:t xml:space="preserve"> </w:t>
      </w:r>
      <w:r>
        <w:rPr>
          <w:rFonts w:ascii="Times New Roman" w:hAnsi="Times New Roman" w:cs="Times New Roman"/>
          <w:b/>
          <w:sz w:val="28"/>
        </w:rPr>
        <w:t xml:space="preserve">Hutan </w:t>
      </w:r>
      <w:r w:rsidRPr="00A748DE">
        <w:rPr>
          <w:rFonts w:ascii="Times New Roman" w:hAnsi="Times New Roman" w:cs="Times New Roman"/>
          <w:b/>
          <w:sz w:val="28"/>
        </w:rPr>
        <w:t>KTH Rimbe Pasmah</w:t>
      </w:r>
      <w:r w:rsidR="008110C7">
        <w:rPr>
          <w:rFonts w:ascii="Times New Roman" w:hAnsi="Times New Roman" w:cs="Times New Roman"/>
          <w:b/>
          <w:sz w:val="28"/>
        </w:rPr>
        <w:t xml:space="preserve"> di KPH Gedong Wani Provinsi Lampung</w:t>
      </w:r>
      <w:r w:rsidRPr="008B7F84">
        <w:rPr>
          <w:rFonts w:ascii="Times New Roman" w:hAnsi="Times New Roman" w:cs="Times New Roman"/>
        </w:rPr>
        <w:br/>
      </w:r>
      <w:r w:rsidRPr="008B7F84">
        <w:rPr>
          <w:rFonts w:ascii="Times New Roman" w:hAnsi="Times New Roman" w:cs="Times New Roman"/>
        </w:rPr>
        <w:br/>
      </w:r>
      <w:r>
        <w:rPr>
          <w:rFonts w:ascii="Times New Roman" w:hAnsi="Times New Roman" w:cs="Times New Roman"/>
        </w:rPr>
        <w:t>Seni Rahayu</w:t>
      </w:r>
      <w:r w:rsidRPr="00990163">
        <w:rPr>
          <w:rFonts w:ascii="Times New Roman" w:hAnsi="Times New Roman" w:cs="Times New Roman"/>
          <w:vertAlign w:val="superscript"/>
        </w:rPr>
        <w:t>1</w:t>
      </w:r>
      <w:r w:rsidRPr="00990163">
        <w:rPr>
          <w:rFonts w:ascii="Times New Roman" w:hAnsi="Times New Roman" w:cs="Times New Roman"/>
        </w:rPr>
        <w:t xml:space="preserve">, </w:t>
      </w:r>
      <w:r>
        <w:rPr>
          <w:rFonts w:ascii="Times New Roman" w:hAnsi="Times New Roman" w:cs="Times New Roman"/>
        </w:rPr>
        <w:t>Slamet Budi Yuwono</w:t>
      </w:r>
      <w:r>
        <w:rPr>
          <w:rFonts w:ascii="Times New Roman" w:hAnsi="Times New Roman" w:cs="Times New Roman"/>
          <w:vertAlign w:val="superscript"/>
        </w:rPr>
        <w:t>1,</w:t>
      </w:r>
      <w:r w:rsidRPr="00990163">
        <w:rPr>
          <w:rFonts w:ascii="Times New Roman" w:hAnsi="Times New Roman" w:cs="Times New Roman"/>
          <w:vertAlign w:val="superscript"/>
        </w:rPr>
        <w:t>2</w:t>
      </w:r>
      <w:r>
        <w:rPr>
          <w:rFonts w:ascii="Times New Roman" w:hAnsi="Times New Roman" w:cs="Times New Roman"/>
          <w:vertAlign w:val="superscript"/>
        </w:rPr>
        <w:t xml:space="preserve">, </w:t>
      </w:r>
      <w:r w:rsidRPr="00990163">
        <w:rPr>
          <w:rFonts w:ascii="Times New Roman" w:hAnsi="Times New Roman" w:cs="Times New Roman"/>
          <w:vertAlign w:val="superscript"/>
        </w:rPr>
        <w:t>3</w:t>
      </w:r>
      <w:r w:rsidR="00DC4FA3">
        <w:rPr>
          <w:rFonts w:ascii="Times New Roman" w:hAnsi="Times New Roman" w:cs="Times New Roman"/>
          <w:vertAlign w:val="superscript"/>
        </w:rPr>
        <w:t>*</w:t>
      </w:r>
      <w:r w:rsidRPr="00990163">
        <w:rPr>
          <w:rFonts w:ascii="Times New Roman" w:hAnsi="Times New Roman" w:cs="Times New Roman"/>
        </w:rPr>
        <w:t xml:space="preserve">, </w:t>
      </w:r>
      <w:r>
        <w:rPr>
          <w:rFonts w:ascii="Times New Roman" w:hAnsi="Times New Roman" w:cs="Times New Roman"/>
        </w:rPr>
        <w:t>Hari Kaskoyo</w:t>
      </w:r>
      <w:r>
        <w:rPr>
          <w:rFonts w:ascii="Times New Roman" w:hAnsi="Times New Roman" w:cs="Times New Roman"/>
          <w:vertAlign w:val="superscript"/>
        </w:rPr>
        <w:t>1,2,3</w:t>
      </w:r>
      <w:r>
        <w:rPr>
          <w:rFonts w:ascii="Times New Roman" w:hAnsi="Times New Roman" w:cs="Times New Roman"/>
        </w:rPr>
        <w:t>, Dwi Maylinda</w:t>
      </w:r>
      <w:r>
        <w:rPr>
          <w:rFonts w:ascii="Times New Roman" w:hAnsi="Times New Roman" w:cs="Times New Roman"/>
          <w:vertAlign w:val="superscript"/>
        </w:rPr>
        <w:t>1,2</w:t>
      </w:r>
      <w:r w:rsidRPr="00990163">
        <w:rPr>
          <w:rFonts w:ascii="Times New Roman" w:hAnsi="Times New Roman" w:cs="Times New Roman"/>
        </w:rPr>
        <w:t xml:space="preserve">  </w:t>
      </w:r>
    </w:p>
    <w:p w14:paraId="2443C9AF" w14:textId="54A3E9AC" w:rsidR="00990163" w:rsidRPr="00BD0FBF" w:rsidRDefault="0097710B" w:rsidP="00990163">
      <w:pPr>
        <w:spacing w:after="0" w:line="240" w:lineRule="auto"/>
        <w:rPr>
          <w:rFonts w:ascii="Times New Roman" w:hAnsi="Times New Roman" w:cs="Times New Roman"/>
          <w:sz w:val="20"/>
          <w:szCs w:val="20"/>
        </w:rPr>
      </w:pPr>
      <w:r w:rsidRPr="006856BB">
        <w:rPr>
          <w:rFonts w:ascii="Times New Roman" w:hAnsi="Times New Roman" w:cs="Times New Roman"/>
          <w:sz w:val="20"/>
          <w:szCs w:val="20"/>
          <w:vertAlign w:val="superscript"/>
        </w:rPr>
        <w:t>1</w:t>
      </w:r>
      <w:r w:rsidR="006856BB" w:rsidRPr="006856BB">
        <w:rPr>
          <w:rFonts w:ascii="Times New Roman" w:hAnsi="Times New Roman" w:cs="Times New Roman"/>
          <w:color w:val="000000" w:themeColor="text1"/>
          <w:sz w:val="20"/>
          <w:szCs w:val="20"/>
        </w:rPr>
        <w:t xml:space="preserve"> Department of Forestry, Faculty of Agriculture, University of Lampung, Bandar Lampung</w:t>
      </w:r>
      <w:r w:rsidRPr="006856BB">
        <w:rPr>
          <w:rFonts w:ascii="Times New Roman" w:hAnsi="Times New Roman" w:cs="Times New Roman"/>
          <w:sz w:val="20"/>
          <w:szCs w:val="20"/>
        </w:rPr>
        <w:t xml:space="preserve">                                                                                              </w:t>
      </w:r>
    </w:p>
    <w:p w14:paraId="579CFE56" w14:textId="6665BAAF" w:rsidR="00990163" w:rsidRPr="006856BB" w:rsidRDefault="0097710B" w:rsidP="006856BB">
      <w:pPr>
        <w:tabs>
          <w:tab w:val="left" w:pos="142"/>
        </w:tabs>
        <w:autoSpaceDE w:val="0"/>
        <w:autoSpaceDN w:val="0"/>
        <w:adjustRightInd w:val="0"/>
        <w:spacing w:after="0" w:line="240" w:lineRule="auto"/>
        <w:ind w:left="142" w:hanging="142"/>
        <w:rPr>
          <w:rFonts w:ascii="Times New Roman" w:hAnsi="Times New Roman" w:cs="Times New Roman"/>
          <w:color w:val="000000" w:themeColor="text1"/>
          <w:sz w:val="20"/>
          <w:szCs w:val="20"/>
        </w:rPr>
      </w:pPr>
      <w:r w:rsidRPr="006856BB">
        <w:rPr>
          <w:rFonts w:ascii="Times New Roman" w:hAnsi="Times New Roman" w:cs="Times New Roman"/>
          <w:sz w:val="20"/>
          <w:szCs w:val="20"/>
          <w:vertAlign w:val="superscript"/>
        </w:rPr>
        <w:t>2</w:t>
      </w:r>
      <w:r w:rsidR="006856BB" w:rsidRPr="006856BB">
        <w:rPr>
          <w:rFonts w:ascii="Times New Roman" w:hAnsi="Times New Roman" w:cs="Times New Roman"/>
          <w:color w:val="000000" w:themeColor="text1"/>
          <w:sz w:val="20"/>
          <w:szCs w:val="20"/>
        </w:rPr>
        <w:t xml:space="preserve"> Department Magister of Forestry, Faculty of Agriculture, University of Lampung, Bandar Lampung</w:t>
      </w:r>
      <w:r w:rsidRPr="006856BB">
        <w:rPr>
          <w:rFonts w:ascii="Times New Roman" w:hAnsi="Times New Roman" w:cs="Times New Roman"/>
          <w:sz w:val="20"/>
          <w:szCs w:val="20"/>
        </w:rPr>
        <w:t xml:space="preserve">                                                                   </w:t>
      </w:r>
    </w:p>
    <w:p w14:paraId="3CD61930" w14:textId="452000DB" w:rsidR="00D503FD" w:rsidRPr="00DC4FA3" w:rsidRDefault="0097710B" w:rsidP="00990163">
      <w:pPr>
        <w:spacing w:after="0" w:line="240" w:lineRule="auto"/>
        <w:rPr>
          <w:sz w:val="20"/>
          <w:szCs w:val="20"/>
        </w:rPr>
        <w:sectPr w:rsidR="00D503FD" w:rsidRPr="00DC4FA3" w:rsidSect="00906D12">
          <w:headerReference w:type="default" r:id="rId7"/>
          <w:footerReference w:type="default" r:id="rId8"/>
          <w:pgSz w:w="12240" w:h="15840"/>
          <w:pgMar w:top="1985" w:right="1440" w:bottom="1440" w:left="1440" w:header="720" w:footer="720" w:gutter="0"/>
          <w:pgNumType w:start="26"/>
          <w:cols w:space="720"/>
          <w:docGrid w:linePitch="360"/>
        </w:sectPr>
      </w:pPr>
      <w:r w:rsidRPr="00BD0FBF">
        <w:rPr>
          <w:rFonts w:ascii="Times New Roman" w:hAnsi="Times New Roman" w:cs="Times New Roman"/>
          <w:sz w:val="20"/>
          <w:szCs w:val="20"/>
          <w:vertAlign w:val="superscript"/>
        </w:rPr>
        <w:t>3</w:t>
      </w:r>
      <w:r w:rsidR="006856BB" w:rsidRPr="006856BB">
        <w:rPr>
          <w:rFonts w:cs="Times New Roman"/>
          <w:color w:val="000000" w:themeColor="text1"/>
          <w:sz w:val="18"/>
        </w:rPr>
        <w:t xml:space="preserve"> </w:t>
      </w:r>
      <w:r w:rsidR="006856BB" w:rsidRPr="006856BB">
        <w:rPr>
          <w:rFonts w:ascii="Times New Roman" w:hAnsi="Times New Roman" w:cs="Times New Roman"/>
          <w:color w:val="000000" w:themeColor="text1"/>
          <w:sz w:val="20"/>
          <w:szCs w:val="20"/>
        </w:rPr>
        <w:t xml:space="preserve">Department Magister of </w:t>
      </w:r>
      <w:r w:rsidR="006856BB" w:rsidRPr="006856BB">
        <w:rPr>
          <w:rFonts w:ascii="Times New Roman" w:hAnsi="Times New Roman" w:cs="Times New Roman"/>
          <w:color w:val="000000" w:themeColor="text1"/>
          <w:sz w:val="20"/>
          <w:szCs w:val="20"/>
          <w:lang w:val="en"/>
        </w:rPr>
        <w:t>Environmental Science</w:t>
      </w:r>
      <w:r w:rsidR="006856BB" w:rsidRPr="006856BB">
        <w:rPr>
          <w:rFonts w:ascii="Times New Roman" w:hAnsi="Times New Roman" w:cs="Times New Roman"/>
          <w:color w:val="000000" w:themeColor="text1"/>
          <w:sz w:val="20"/>
          <w:szCs w:val="20"/>
        </w:rPr>
        <w:t>, Faculty of Agriculture, University of Lampung, Bandar Lampung</w:t>
      </w:r>
      <w:r w:rsidRPr="006856BB">
        <w:rPr>
          <w:rFonts w:ascii="Times New Roman" w:hAnsi="Times New Roman" w:cs="Times New Roman"/>
          <w:sz w:val="20"/>
          <w:szCs w:val="20"/>
        </w:rPr>
        <w:br/>
      </w:r>
      <w:r w:rsidRPr="00BD0FBF">
        <w:rPr>
          <w:rFonts w:ascii="Times New Roman" w:hAnsi="Times New Roman" w:cs="Times New Roman"/>
          <w:sz w:val="20"/>
          <w:szCs w:val="20"/>
        </w:rPr>
        <w:t xml:space="preserve">Jl. Soemantri Brodjonegoro, Gd. Meneng, Bandar Lampung, 35145, Lampung, Indonesia </w:t>
      </w:r>
      <w:r w:rsidRPr="00BD0FBF">
        <w:rPr>
          <w:rFonts w:ascii="Times New Roman" w:hAnsi="Times New Roman" w:cs="Times New Roman"/>
          <w:sz w:val="20"/>
          <w:szCs w:val="20"/>
        </w:rPr>
        <w:br/>
      </w:r>
      <w:r w:rsidRPr="00DC4FA3">
        <w:rPr>
          <w:rFonts w:ascii="Times New Roman" w:hAnsi="Times New Roman" w:cs="Times New Roman"/>
          <w:sz w:val="20"/>
          <w:szCs w:val="20"/>
        </w:rPr>
        <w:t>*email:</w:t>
      </w:r>
      <w:r w:rsidR="0086043A" w:rsidRPr="00DC4FA3">
        <w:rPr>
          <w:rFonts w:ascii="Times New Roman" w:hAnsi="Times New Roman" w:cs="Times New Roman"/>
          <w:sz w:val="20"/>
          <w:szCs w:val="20"/>
        </w:rPr>
        <w:t xml:space="preserve"> </w:t>
      </w:r>
      <w:r w:rsidR="00D503FD" w:rsidRPr="00DC4FA3">
        <w:rPr>
          <w:sz w:val="20"/>
          <w:szCs w:val="20"/>
        </w:rPr>
        <w:t xml:space="preserve"> </w:t>
      </w:r>
      <w:r w:rsidR="00DC4FA3" w:rsidRPr="00DC4FA3">
        <w:rPr>
          <w:rStyle w:val="Hyperlink"/>
          <w:rFonts w:ascii="Times New Roman" w:hAnsi="Times New Roman" w:cs="Times New Roman"/>
          <w:sz w:val="20"/>
          <w:szCs w:val="20"/>
        </w:rPr>
        <w:t>slamet.budi@fp.unila.ac.id</w:t>
      </w:r>
      <w:r w:rsidR="00D503FD" w:rsidRPr="00DC4FA3">
        <w:rPr>
          <w:rFonts w:ascii="Times New Roman" w:hAnsi="Times New Roman" w:cs="Times New Roman"/>
          <w:sz w:val="20"/>
          <w:szCs w:val="20"/>
        </w:rPr>
        <w:t xml:space="preserve"> </w:t>
      </w:r>
    </w:p>
    <w:p w14:paraId="7C910825" w14:textId="77777777" w:rsidR="00FE1B9F" w:rsidRDefault="00FE1B9F" w:rsidP="006A799E">
      <w:pPr>
        <w:spacing w:line="240" w:lineRule="auto"/>
        <w:rPr>
          <w:rFonts w:ascii="Times New Roman" w:hAnsi="Times New Roman" w:cs="Times New Roman"/>
          <w:b/>
          <w:spacing w:val="-1"/>
        </w:rPr>
      </w:pPr>
    </w:p>
    <w:tbl>
      <w:tblPr>
        <w:tblStyle w:val="TableGrid"/>
        <w:tblW w:w="947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5358"/>
      </w:tblGrid>
      <w:tr w:rsidR="00971739" w14:paraId="6EC273B2" w14:textId="77777777" w:rsidTr="003751C7">
        <w:trPr>
          <w:trHeight w:val="190"/>
        </w:trPr>
        <w:tc>
          <w:tcPr>
            <w:tcW w:w="4116" w:type="dxa"/>
            <w:tcBorders>
              <w:top w:val="single" w:sz="4" w:space="0" w:color="auto"/>
              <w:left w:val="single" w:sz="4" w:space="0" w:color="auto"/>
              <w:bottom w:val="single" w:sz="4" w:space="0" w:color="auto"/>
            </w:tcBorders>
          </w:tcPr>
          <w:p w14:paraId="62F27F1B" w14:textId="77777777" w:rsidR="00971739" w:rsidRDefault="00990163" w:rsidP="0097710B">
            <w:pPr>
              <w:jc w:val="both"/>
              <w:rPr>
                <w:rFonts w:ascii="Times New Roman" w:hAnsi="Times New Roman" w:cs="Times New Roman"/>
                <w:b/>
                <w:spacing w:val="-1"/>
              </w:rPr>
            </w:pPr>
            <w:r>
              <w:rPr>
                <w:rFonts w:ascii="Times New Roman" w:hAnsi="Times New Roman" w:cs="Times New Roman"/>
                <w:b/>
                <w:spacing w:val="-1"/>
              </w:rPr>
              <w:t>Artikel I</w:t>
            </w:r>
            <w:r w:rsidR="00971739">
              <w:rPr>
                <w:rFonts w:ascii="Times New Roman" w:hAnsi="Times New Roman" w:cs="Times New Roman"/>
                <w:b/>
                <w:spacing w:val="-1"/>
              </w:rPr>
              <w:t>nfo</w:t>
            </w:r>
          </w:p>
        </w:tc>
        <w:tc>
          <w:tcPr>
            <w:tcW w:w="5358" w:type="dxa"/>
            <w:tcBorders>
              <w:top w:val="single" w:sz="4" w:space="0" w:color="auto"/>
              <w:bottom w:val="single" w:sz="4" w:space="0" w:color="auto"/>
              <w:right w:val="single" w:sz="4" w:space="0" w:color="auto"/>
            </w:tcBorders>
          </w:tcPr>
          <w:p w14:paraId="0C031ED4" w14:textId="72DFBC72" w:rsidR="00971739" w:rsidRPr="00990163" w:rsidRDefault="00990163" w:rsidP="0097710B">
            <w:pPr>
              <w:jc w:val="both"/>
              <w:rPr>
                <w:rFonts w:ascii="Times New Roman" w:hAnsi="Times New Roman" w:cs="Times New Roman"/>
                <w:b/>
                <w:i/>
                <w:spacing w:val="-1"/>
              </w:rPr>
            </w:pPr>
            <w:r w:rsidRPr="00990163">
              <w:rPr>
                <w:rFonts w:ascii="Times New Roman" w:hAnsi="Times New Roman" w:cs="Times New Roman"/>
                <w:b/>
                <w:i/>
                <w:spacing w:val="-1"/>
              </w:rPr>
              <w:t>Abstract</w:t>
            </w:r>
          </w:p>
        </w:tc>
      </w:tr>
      <w:tr w:rsidR="00FE1B9F" w14:paraId="1615FFAB" w14:textId="77777777" w:rsidTr="003751C7">
        <w:trPr>
          <w:trHeight w:val="2133"/>
        </w:trPr>
        <w:tc>
          <w:tcPr>
            <w:tcW w:w="4116" w:type="dxa"/>
            <w:tcBorders>
              <w:top w:val="single" w:sz="4" w:space="0" w:color="auto"/>
              <w:bottom w:val="single" w:sz="4" w:space="0" w:color="auto"/>
            </w:tcBorders>
          </w:tcPr>
          <w:p w14:paraId="34DD54D9" w14:textId="1E4AE3D0" w:rsidR="00FE1B9F" w:rsidRPr="00990163" w:rsidRDefault="00FE1B9F" w:rsidP="00FE1B9F">
            <w:pPr>
              <w:rPr>
                <w:rFonts w:ascii="Times New Roman" w:hAnsi="Times New Roman" w:cs="Times New Roman"/>
                <w:b/>
                <w:spacing w:val="-1"/>
                <w:sz w:val="20"/>
                <w:szCs w:val="20"/>
              </w:rPr>
            </w:pPr>
            <w:r w:rsidRPr="00990163">
              <w:rPr>
                <w:rFonts w:ascii="Times New Roman" w:hAnsi="Times New Roman" w:cs="Times New Roman"/>
                <w:b/>
                <w:spacing w:val="-1"/>
                <w:sz w:val="20"/>
                <w:szCs w:val="20"/>
              </w:rPr>
              <w:t>Received:</w:t>
            </w:r>
            <w:r w:rsidR="00B47026">
              <w:rPr>
                <w:rFonts w:ascii="Times New Roman" w:hAnsi="Times New Roman" w:cs="Times New Roman"/>
                <w:b/>
                <w:spacing w:val="-1"/>
                <w:sz w:val="20"/>
                <w:szCs w:val="20"/>
              </w:rPr>
              <w:t xml:space="preserve"> 21 januari 2026</w:t>
            </w:r>
            <w:r w:rsidRPr="00990163">
              <w:rPr>
                <w:rFonts w:ascii="Times New Roman" w:hAnsi="Times New Roman" w:cs="Times New Roman"/>
                <w:b/>
                <w:spacing w:val="-1"/>
                <w:sz w:val="20"/>
                <w:szCs w:val="20"/>
              </w:rPr>
              <w:br/>
              <w:t>Received is rev</w:t>
            </w:r>
            <w:r w:rsidR="00990163">
              <w:rPr>
                <w:rFonts w:ascii="Times New Roman" w:hAnsi="Times New Roman" w:cs="Times New Roman"/>
                <w:b/>
                <w:spacing w:val="-1"/>
                <w:sz w:val="20"/>
                <w:szCs w:val="20"/>
              </w:rPr>
              <w:t>ised:</w:t>
            </w:r>
            <w:r w:rsidR="00DC4FA3">
              <w:rPr>
                <w:rFonts w:ascii="Times New Roman" w:hAnsi="Times New Roman" w:cs="Times New Roman"/>
                <w:b/>
                <w:spacing w:val="-1"/>
                <w:sz w:val="20"/>
                <w:szCs w:val="20"/>
              </w:rPr>
              <w:t xml:space="preserve"> 25 februari 2026</w:t>
            </w:r>
            <w:r w:rsidR="00990163">
              <w:rPr>
                <w:rFonts w:ascii="Times New Roman" w:hAnsi="Times New Roman" w:cs="Times New Roman"/>
                <w:b/>
                <w:spacing w:val="-1"/>
                <w:sz w:val="20"/>
                <w:szCs w:val="20"/>
              </w:rPr>
              <w:br/>
              <w:t>Accepted:</w:t>
            </w:r>
            <w:r w:rsidR="00DC4FA3">
              <w:rPr>
                <w:rFonts w:ascii="Times New Roman" w:hAnsi="Times New Roman" w:cs="Times New Roman"/>
                <w:b/>
                <w:spacing w:val="-1"/>
                <w:sz w:val="20"/>
                <w:szCs w:val="20"/>
              </w:rPr>
              <w:t xml:space="preserve"> 15 april 2026</w:t>
            </w:r>
            <w:r w:rsidR="00990163">
              <w:rPr>
                <w:rFonts w:ascii="Times New Roman" w:hAnsi="Times New Roman" w:cs="Times New Roman"/>
                <w:b/>
                <w:spacing w:val="-1"/>
                <w:sz w:val="20"/>
                <w:szCs w:val="20"/>
              </w:rPr>
              <w:br/>
              <w:t>Publish online:</w:t>
            </w:r>
            <w:r w:rsidR="00B47026">
              <w:rPr>
                <w:rFonts w:ascii="Times New Roman" w:hAnsi="Times New Roman" w:cs="Times New Roman"/>
                <w:b/>
                <w:spacing w:val="-1"/>
                <w:sz w:val="20"/>
                <w:szCs w:val="20"/>
              </w:rPr>
              <w:t xml:space="preserve"> ju</w:t>
            </w:r>
            <w:r w:rsidR="00DC4FA3">
              <w:rPr>
                <w:rFonts w:ascii="Times New Roman" w:hAnsi="Times New Roman" w:cs="Times New Roman"/>
                <w:b/>
                <w:spacing w:val="-1"/>
                <w:sz w:val="20"/>
                <w:szCs w:val="20"/>
              </w:rPr>
              <w:t>n</w:t>
            </w:r>
            <w:r w:rsidR="00B47026">
              <w:rPr>
                <w:rFonts w:ascii="Times New Roman" w:hAnsi="Times New Roman" w:cs="Times New Roman"/>
                <w:b/>
                <w:spacing w:val="-1"/>
                <w:sz w:val="20"/>
                <w:szCs w:val="20"/>
              </w:rPr>
              <w:t>i 2026</w:t>
            </w:r>
          </w:p>
          <w:p w14:paraId="2A0CD2F0" w14:textId="77777777" w:rsidR="00FE1B9F" w:rsidRDefault="00FE1B9F" w:rsidP="00FE1B9F">
            <w:pPr>
              <w:rPr>
                <w:rFonts w:ascii="Times New Roman" w:hAnsi="Times New Roman" w:cs="Times New Roman"/>
                <w:b/>
                <w:i/>
              </w:rPr>
            </w:pPr>
          </w:p>
          <w:p w14:paraId="49050D50" w14:textId="77777777" w:rsidR="00FE1B9F" w:rsidRDefault="00FE1B9F" w:rsidP="00FE1B9F">
            <w:pPr>
              <w:rPr>
                <w:rFonts w:ascii="Times New Roman" w:hAnsi="Times New Roman" w:cs="Times New Roman"/>
                <w:b/>
              </w:rPr>
            </w:pPr>
          </w:p>
          <w:p w14:paraId="61DCA4E1" w14:textId="77777777" w:rsidR="00990163" w:rsidRPr="00FE1B9F" w:rsidRDefault="00990163" w:rsidP="00FE1B9F">
            <w:pPr>
              <w:rPr>
                <w:rFonts w:ascii="Times New Roman" w:hAnsi="Times New Roman" w:cs="Times New Roman"/>
                <w:b/>
              </w:rPr>
            </w:pPr>
          </w:p>
          <w:p w14:paraId="68AE3E60" w14:textId="77777777" w:rsidR="00990163" w:rsidRDefault="00990163" w:rsidP="00FE1B9F">
            <w:pPr>
              <w:rPr>
                <w:rFonts w:ascii="Times New Roman" w:hAnsi="Times New Roman" w:cs="Times New Roman"/>
                <w:b/>
                <w:i/>
              </w:rPr>
            </w:pPr>
          </w:p>
          <w:p w14:paraId="7F9BE5A1" w14:textId="77777777" w:rsidR="00FE1B9F" w:rsidRDefault="00FE1B9F" w:rsidP="0097710B">
            <w:pPr>
              <w:jc w:val="both"/>
              <w:rPr>
                <w:rFonts w:ascii="Times New Roman" w:hAnsi="Times New Roman" w:cs="Times New Roman"/>
                <w:b/>
                <w:spacing w:val="-1"/>
              </w:rPr>
            </w:pPr>
          </w:p>
        </w:tc>
        <w:tc>
          <w:tcPr>
            <w:tcW w:w="5358" w:type="dxa"/>
            <w:vMerge w:val="restart"/>
            <w:tcBorders>
              <w:top w:val="single" w:sz="4" w:space="0" w:color="auto"/>
            </w:tcBorders>
          </w:tcPr>
          <w:p w14:paraId="1B974A9C" w14:textId="45087185" w:rsidR="00FE1B9F" w:rsidRPr="003751C7" w:rsidRDefault="00905F63" w:rsidP="00FE1B9F">
            <w:pPr>
              <w:jc w:val="both"/>
              <w:rPr>
                <w:rFonts w:ascii="Times New Roman" w:hAnsi="Times New Roman" w:cs="Times New Roman"/>
                <w:sz w:val="20"/>
                <w:szCs w:val="20"/>
                <w:lang w:val="id-ID"/>
              </w:rPr>
            </w:pPr>
            <w:r w:rsidRPr="00905F63">
              <w:rPr>
                <w:rFonts w:ascii="Times New Roman" w:hAnsi="Times New Roman" w:cs="Times New Roman"/>
                <w:sz w:val="20"/>
                <w:szCs w:val="20"/>
              </w:rPr>
              <w:t xml:space="preserve">The government's program through the Minister of Environment and Forestry has issued a new program as an economy of equity, to help alleviate poverty and unemployment through Social Forestry (PS). This Social Forestry is given to the community to manage forest resources legally to help protect natural resources as well as a reference in increasing income, especially in the </w:t>
            </w:r>
            <w:r w:rsidR="001B33A6" w:rsidRPr="001B33A6">
              <w:rPr>
                <w:rFonts w:ascii="Times New Roman" w:hAnsi="Times New Roman" w:cs="Times New Roman"/>
                <w:sz w:val="20"/>
                <w:szCs w:val="20"/>
              </w:rPr>
              <w:t>Rimbe Forest Farmers Group</w:t>
            </w:r>
            <w:r w:rsidRPr="00905F63">
              <w:rPr>
                <w:rFonts w:ascii="Times New Roman" w:hAnsi="Times New Roman" w:cs="Times New Roman"/>
                <w:sz w:val="20"/>
                <w:szCs w:val="20"/>
              </w:rPr>
              <w:t xml:space="preserve">. The diversity of each respondent's income shows that there are factors that affect it directly or indirectly. This study aims to find out what factors affect respondents' income. Quantitative descriptive approach with SPPS (Statistical Product and Service Solutions) testing. Data collection through participatory observation, in-depth interviews, documentation studies, and literature studies was then analyzed using multiple linear regression, which was used to determine the influence of independent variables on bound variables where the value of y = income of the farmer group and factor x (respondent age, education level, main occupation, land area, and number of plant types). The test was carried out by the f test (Analysis of variance) and the t test (linear regression test). The test is carried out with SPSS (Statistical Product and Service Solutions) software so that the data loaded will show which variables will have an effect with a sig value of &lt;0.05 declared to be influential and &gt;0.05 meaning that the independent variables do not affect the dependent variables together. The results showed that the most influential factor on income from Social Forestry in </w:t>
            </w:r>
            <w:r w:rsidR="001B33A6" w:rsidRPr="001B33A6">
              <w:rPr>
                <w:rFonts w:ascii="Times New Roman" w:hAnsi="Times New Roman" w:cs="Times New Roman"/>
                <w:sz w:val="20"/>
                <w:szCs w:val="20"/>
              </w:rPr>
              <w:t>Rimbe Forest Farmers Group</w:t>
            </w:r>
            <w:r w:rsidR="001B33A6">
              <w:rPr>
                <w:rFonts w:ascii="Times New Roman" w:hAnsi="Times New Roman" w:cs="Times New Roman"/>
                <w:sz w:val="20"/>
                <w:szCs w:val="20"/>
              </w:rPr>
              <w:t xml:space="preserve"> </w:t>
            </w:r>
            <w:r w:rsidRPr="00905F63">
              <w:rPr>
                <w:rFonts w:ascii="Times New Roman" w:hAnsi="Times New Roman" w:cs="Times New Roman"/>
                <w:sz w:val="20"/>
                <w:szCs w:val="20"/>
              </w:rPr>
              <w:t>was the area of cultivated land, with a value of P value = 0.027 which shows that the larger the farmer's cultivated land, the greater the amount of production from the harvest. The amount of production produced will get higher income.</w:t>
            </w:r>
          </w:p>
        </w:tc>
      </w:tr>
      <w:tr w:rsidR="00FE1B9F" w:rsidRPr="001B33A6" w14:paraId="39168418" w14:textId="77777777" w:rsidTr="003751C7">
        <w:trPr>
          <w:trHeight w:val="755"/>
        </w:trPr>
        <w:tc>
          <w:tcPr>
            <w:tcW w:w="4116" w:type="dxa"/>
            <w:tcBorders>
              <w:top w:val="single" w:sz="4" w:space="0" w:color="auto"/>
            </w:tcBorders>
          </w:tcPr>
          <w:p w14:paraId="70CC2094" w14:textId="47961014" w:rsidR="00990163" w:rsidRPr="008B087D" w:rsidRDefault="00FE1B9F" w:rsidP="00990163">
            <w:pPr>
              <w:rPr>
                <w:rFonts w:ascii="Times New Roman" w:hAnsi="Times New Roman" w:cs="Times New Roman"/>
                <w:i/>
                <w:sz w:val="20"/>
                <w:szCs w:val="20"/>
                <w:lang w:val="sv-SE"/>
              </w:rPr>
            </w:pPr>
            <w:r w:rsidRPr="008B087D">
              <w:rPr>
                <w:rFonts w:ascii="Times New Roman" w:hAnsi="Times New Roman" w:cs="Times New Roman"/>
                <w:b/>
                <w:i/>
                <w:sz w:val="20"/>
                <w:szCs w:val="20"/>
                <w:lang w:val="sv-SE"/>
              </w:rPr>
              <w:t>Keywords</w:t>
            </w:r>
            <w:r w:rsidRPr="008B087D">
              <w:rPr>
                <w:rFonts w:ascii="Times New Roman" w:hAnsi="Times New Roman" w:cs="Times New Roman"/>
                <w:i/>
                <w:sz w:val="20"/>
                <w:szCs w:val="20"/>
                <w:lang w:val="sv-SE"/>
              </w:rPr>
              <w:t xml:space="preserve">: </w:t>
            </w:r>
            <w:r w:rsidR="008B087D" w:rsidRPr="008B087D">
              <w:rPr>
                <w:rFonts w:ascii="Times New Roman" w:hAnsi="Times New Roman" w:cs="Times New Roman"/>
                <w:i/>
                <w:sz w:val="20"/>
                <w:szCs w:val="20"/>
                <w:lang w:val="sv-SE"/>
              </w:rPr>
              <w:t>Perhutanan sosial; kelompok tani; pendapatan; regresi linear</w:t>
            </w:r>
            <w:r w:rsidR="001B33A6">
              <w:rPr>
                <w:rFonts w:ascii="Times New Roman" w:hAnsi="Times New Roman" w:cs="Times New Roman"/>
                <w:i/>
                <w:sz w:val="20"/>
                <w:szCs w:val="20"/>
                <w:lang w:val="sv-SE"/>
              </w:rPr>
              <w:t xml:space="preserve"> berganda</w:t>
            </w:r>
            <w:r w:rsidR="008B087D" w:rsidRPr="008B087D">
              <w:rPr>
                <w:rFonts w:ascii="Times New Roman" w:hAnsi="Times New Roman" w:cs="Times New Roman"/>
                <w:i/>
                <w:sz w:val="20"/>
                <w:szCs w:val="20"/>
                <w:lang w:val="sv-SE"/>
              </w:rPr>
              <w:t xml:space="preserve"> </w:t>
            </w:r>
          </w:p>
          <w:p w14:paraId="64FDF10D" w14:textId="3F6FEC6F" w:rsidR="003751C7" w:rsidRPr="008B087D" w:rsidRDefault="003751C7" w:rsidP="003751C7">
            <w:pPr>
              <w:jc w:val="right"/>
              <w:rPr>
                <w:rFonts w:ascii="Times New Roman" w:hAnsi="Times New Roman" w:cs="Times New Roman"/>
                <w:sz w:val="20"/>
                <w:szCs w:val="20"/>
                <w:lang w:val="sv-SE"/>
              </w:rPr>
            </w:pPr>
          </w:p>
        </w:tc>
        <w:tc>
          <w:tcPr>
            <w:tcW w:w="5358" w:type="dxa"/>
            <w:vMerge/>
          </w:tcPr>
          <w:p w14:paraId="7D1566D2" w14:textId="77777777" w:rsidR="00FE1B9F" w:rsidRPr="008B087D" w:rsidRDefault="00FE1B9F" w:rsidP="0097710B">
            <w:pPr>
              <w:jc w:val="both"/>
              <w:rPr>
                <w:rFonts w:ascii="Times New Roman" w:hAnsi="Times New Roman" w:cs="Times New Roman"/>
                <w:b/>
                <w:spacing w:val="-1"/>
                <w:lang w:val="sv-SE"/>
              </w:rPr>
            </w:pPr>
          </w:p>
        </w:tc>
      </w:tr>
    </w:tbl>
    <w:p w14:paraId="2FD665A9" w14:textId="77777777" w:rsidR="00990163" w:rsidRPr="008B087D" w:rsidRDefault="00990163" w:rsidP="000F11D7">
      <w:pPr>
        <w:widowControl w:val="0"/>
        <w:autoSpaceDE w:val="0"/>
        <w:autoSpaceDN w:val="0"/>
        <w:adjustRightInd w:val="0"/>
        <w:spacing w:after="0" w:line="240" w:lineRule="auto"/>
        <w:rPr>
          <w:rFonts w:ascii="Times New Roman" w:hAnsi="Times New Roman" w:cs="Times New Roman"/>
          <w:b/>
          <w:spacing w:val="-1"/>
          <w:lang w:val="sv-SE"/>
        </w:rPr>
      </w:pPr>
    </w:p>
    <w:p w14:paraId="4F06CF2C" w14:textId="6D325914" w:rsidR="00990163" w:rsidRPr="000210CD" w:rsidRDefault="00990163" w:rsidP="000F11D7">
      <w:pPr>
        <w:widowControl w:val="0"/>
        <w:autoSpaceDE w:val="0"/>
        <w:autoSpaceDN w:val="0"/>
        <w:adjustRightInd w:val="0"/>
        <w:spacing w:after="0" w:line="240" w:lineRule="auto"/>
        <w:rPr>
          <w:rFonts w:ascii="Times New Roman" w:hAnsi="Times New Roman" w:cs="Times New Roman"/>
          <w:b/>
          <w:spacing w:val="-1"/>
          <w:lang w:val="sv-SE"/>
        </w:rPr>
      </w:pPr>
      <w:r w:rsidRPr="000210CD">
        <w:rPr>
          <w:rFonts w:ascii="Times New Roman" w:hAnsi="Times New Roman" w:cs="Times New Roman"/>
          <w:b/>
          <w:spacing w:val="-1"/>
          <w:lang w:val="sv-SE"/>
        </w:rPr>
        <w:t>Abstrak</w:t>
      </w:r>
    </w:p>
    <w:p w14:paraId="5346AF76" w14:textId="18B939C8" w:rsidR="00990163" w:rsidRPr="00905F63" w:rsidRDefault="00905F63" w:rsidP="00990163">
      <w:pPr>
        <w:widowControl w:val="0"/>
        <w:autoSpaceDE w:val="0"/>
        <w:autoSpaceDN w:val="0"/>
        <w:adjustRightInd w:val="0"/>
        <w:spacing w:after="0" w:line="240" w:lineRule="auto"/>
        <w:jc w:val="both"/>
        <w:rPr>
          <w:rFonts w:ascii="Times New Roman" w:hAnsi="Times New Roman" w:cs="Times New Roman"/>
          <w:sz w:val="20"/>
          <w:szCs w:val="20"/>
          <w:lang w:val="id-ID"/>
        </w:rPr>
      </w:pPr>
      <w:r w:rsidRPr="00905F63">
        <w:rPr>
          <w:rFonts w:ascii="Times New Roman" w:hAnsi="Times New Roman" w:cs="Times New Roman"/>
          <w:sz w:val="20"/>
          <w:szCs w:val="20"/>
          <w:lang w:val="sv-SE"/>
        </w:rPr>
        <w:t>Program pemerintah melalui Menteri Lingkungan Hidup dan</w:t>
      </w:r>
      <w:r>
        <w:rPr>
          <w:rFonts w:ascii="Times New Roman" w:hAnsi="Times New Roman" w:cs="Times New Roman"/>
          <w:sz w:val="20"/>
          <w:szCs w:val="20"/>
          <w:lang w:val="sv-SE"/>
        </w:rPr>
        <w:t xml:space="preserve"> Kehutanan telah mengeluarkan program baru sebagai ekonomi kemerataan, untuk membantu dalam mengentas kemiskinan dan pengangguran melalui Perhutanan Sosial (PS). Perhutanan Sosial ini diberikan kepada masyarakat untuk mengelola sumber daya hutan secara legalitas untuk membantu menjaga sumber daya alam sekaligus sebagai acuan dalam peningkatan pendapatan terutama pada KTH Rimbe Pasmah. Keberagaman pendapatan setiap responden menunjukkan bahwa adanya faktor yang mempengaruhi </w:t>
      </w:r>
      <w:r>
        <w:rPr>
          <w:rFonts w:ascii="Times New Roman" w:hAnsi="Times New Roman" w:cs="Times New Roman"/>
          <w:sz w:val="20"/>
          <w:szCs w:val="20"/>
          <w:lang w:val="sv-SE"/>
        </w:rPr>
        <w:lastRenderedPageBreak/>
        <w:t xml:space="preserve">hal tersebut secara langsung maupun tidak langsung. Penelitian ini bertujuan untuk mengetahui faktor apa saja yang berpengaruh terhadap pendapatan responden. </w:t>
      </w:r>
      <w:r w:rsidRPr="00905F63">
        <w:rPr>
          <w:rFonts w:ascii="Times New Roman" w:hAnsi="Times New Roman" w:cs="Times New Roman"/>
          <w:sz w:val="20"/>
          <w:szCs w:val="20"/>
          <w:lang w:val="sv-SE"/>
        </w:rPr>
        <w:t>Pendekatan deskriptif kuantitatif dengan pengujian SPPS (</w:t>
      </w:r>
      <w:r w:rsidRPr="00905F63">
        <w:rPr>
          <w:rFonts w:ascii="Times New Roman" w:hAnsi="Times New Roman" w:cs="Times New Roman"/>
          <w:i/>
          <w:iCs/>
          <w:sz w:val="20"/>
          <w:szCs w:val="20"/>
          <w:lang w:val="id-ID"/>
        </w:rPr>
        <w:t>Statistical Product and Service</w:t>
      </w:r>
      <w:r w:rsidRPr="00905F63">
        <w:rPr>
          <w:rFonts w:ascii="Times New Roman" w:hAnsi="Times New Roman" w:cs="Times New Roman"/>
          <w:sz w:val="20"/>
          <w:szCs w:val="20"/>
          <w:lang w:val="id-ID"/>
        </w:rPr>
        <w:t xml:space="preserve"> </w:t>
      </w:r>
      <w:r w:rsidRPr="00D503FD">
        <w:rPr>
          <w:rFonts w:ascii="Times New Roman" w:hAnsi="Times New Roman" w:cs="Times New Roman"/>
          <w:i/>
          <w:iCs/>
          <w:sz w:val="20"/>
          <w:szCs w:val="20"/>
          <w:lang w:val="id-ID"/>
        </w:rPr>
        <w:t>Solutions)</w:t>
      </w:r>
      <w:r>
        <w:rPr>
          <w:rFonts w:ascii="Times New Roman" w:hAnsi="Times New Roman" w:cs="Times New Roman"/>
          <w:sz w:val="20"/>
          <w:szCs w:val="20"/>
          <w:lang w:val="id-ID"/>
        </w:rPr>
        <w:t xml:space="preserve">. Pengumpulan data secara </w:t>
      </w:r>
      <w:r w:rsidRPr="00905F63">
        <w:rPr>
          <w:rFonts w:ascii="Times New Roman" w:hAnsi="Times New Roman" w:cs="Times New Roman"/>
          <w:sz w:val="20"/>
          <w:szCs w:val="20"/>
          <w:lang w:val="id-ID"/>
        </w:rPr>
        <w:t xml:space="preserve">observasi partisipatif, wawancara mendalam, studi dokumentasi, dan studi pustaka kemudian dianalisis dianalisis menggunakan regresi linear berganda, yang digunakan untuk mengetahui pengaruh variabel bebas terhadap variabel terikat dimana nilai </w:t>
      </w:r>
      <w:r w:rsidRPr="00905F63">
        <w:rPr>
          <w:rFonts w:ascii="Times New Roman" w:hAnsi="Times New Roman" w:cs="Times New Roman"/>
          <w:i/>
          <w:iCs/>
          <w:sz w:val="20"/>
          <w:szCs w:val="20"/>
          <w:lang w:val="id-ID"/>
        </w:rPr>
        <w:t xml:space="preserve">y= </w:t>
      </w:r>
      <w:r w:rsidRPr="00905F63">
        <w:rPr>
          <w:rFonts w:ascii="Times New Roman" w:hAnsi="Times New Roman" w:cs="Times New Roman"/>
          <w:sz w:val="20"/>
          <w:szCs w:val="20"/>
          <w:lang w:val="id-ID"/>
        </w:rPr>
        <w:t xml:space="preserve">pendapatan kelompok tani dan faktor </w:t>
      </w:r>
      <w:r w:rsidRPr="00905F63">
        <w:rPr>
          <w:rFonts w:ascii="Times New Roman" w:hAnsi="Times New Roman" w:cs="Times New Roman"/>
          <w:i/>
          <w:iCs/>
          <w:sz w:val="20"/>
          <w:szCs w:val="20"/>
          <w:lang w:val="id-ID"/>
        </w:rPr>
        <w:t xml:space="preserve">x </w:t>
      </w:r>
      <w:r w:rsidRPr="00905F63">
        <w:rPr>
          <w:rFonts w:ascii="Times New Roman" w:hAnsi="Times New Roman" w:cs="Times New Roman"/>
          <w:sz w:val="20"/>
          <w:szCs w:val="20"/>
          <w:lang w:val="id-ID"/>
        </w:rPr>
        <w:t>(usia responden, tingkat pendidikan, pekerjaan utama, luas lahan, dan jumlah jenis tanaman). Pengujian dilakukan dengan uji f (</w:t>
      </w:r>
      <w:r w:rsidRPr="00905F63">
        <w:rPr>
          <w:rFonts w:ascii="Times New Roman" w:hAnsi="Times New Roman" w:cs="Times New Roman"/>
          <w:i/>
          <w:iCs/>
          <w:sz w:val="20"/>
          <w:szCs w:val="20"/>
          <w:lang w:val="id-ID"/>
        </w:rPr>
        <w:t>Analysis of variance</w:t>
      </w:r>
      <w:r w:rsidRPr="00905F63">
        <w:rPr>
          <w:rFonts w:ascii="Times New Roman" w:hAnsi="Times New Roman" w:cs="Times New Roman"/>
          <w:sz w:val="20"/>
          <w:szCs w:val="20"/>
          <w:lang w:val="id-ID"/>
        </w:rPr>
        <w:t>) dan uji t (uji regresi linear)</w:t>
      </w:r>
      <w:r>
        <w:rPr>
          <w:rFonts w:ascii="Times New Roman" w:hAnsi="Times New Roman" w:cs="Times New Roman"/>
          <w:sz w:val="20"/>
          <w:szCs w:val="20"/>
          <w:lang w:val="id-ID"/>
        </w:rPr>
        <w:t xml:space="preserve">. </w:t>
      </w:r>
      <w:r w:rsidRPr="00905F63">
        <w:rPr>
          <w:rFonts w:ascii="Times New Roman" w:hAnsi="Times New Roman" w:cs="Times New Roman"/>
          <w:sz w:val="20"/>
          <w:szCs w:val="20"/>
          <w:lang w:val="id-ID"/>
        </w:rPr>
        <w:t>Pengujian dilakukan dengan perangkat lunak SPSS (</w:t>
      </w:r>
      <w:r w:rsidRPr="00905F63">
        <w:rPr>
          <w:rFonts w:ascii="Times New Roman" w:hAnsi="Times New Roman" w:cs="Times New Roman"/>
          <w:i/>
          <w:iCs/>
          <w:sz w:val="20"/>
          <w:szCs w:val="20"/>
          <w:lang w:val="id-ID"/>
        </w:rPr>
        <w:t>Statistical Product and Service</w:t>
      </w:r>
      <w:r w:rsidRPr="00905F63">
        <w:rPr>
          <w:rFonts w:ascii="Times New Roman" w:hAnsi="Times New Roman" w:cs="Times New Roman"/>
          <w:sz w:val="20"/>
          <w:szCs w:val="20"/>
          <w:lang w:val="id-ID"/>
        </w:rPr>
        <w:t xml:space="preserve"> Solutions) sehingga data yang dimuat akan menunjukkan variabel mana yang akan berpengaruh dengan nilai </w:t>
      </w:r>
      <w:r w:rsidRPr="00905F63">
        <w:rPr>
          <w:rFonts w:ascii="Times New Roman" w:hAnsi="Times New Roman" w:cs="Times New Roman"/>
          <w:i/>
          <w:iCs/>
          <w:sz w:val="20"/>
          <w:szCs w:val="20"/>
          <w:lang w:val="id-ID"/>
        </w:rPr>
        <w:t xml:space="preserve">sig </w:t>
      </w:r>
      <w:r w:rsidRPr="00905F63">
        <w:rPr>
          <w:rFonts w:ascii="Times New Roman" w:hAnsi="Times New Roman" w:cs="Times New Roman"/>
          <w:sz w:val="20"/>
          <w:szCs w:val="20"/>
          <w:lang w:val="id-ID"/>
        </w:rPr>
        <w:t>&lt;0,05 dinyatakan berpengaruh dan &gt;0,05 artinya variabel independen tersebut tidak berpengaruh bersama-sama terhadap variabel dependen.</w:t>
      </w:r>
      <w:r>
        <w:rPr>
          <w:rFonts w:ascii="Times New Roman" w:hAnsi="Times New Roman" w:cs="Times New Roman"/>
          <w:sz w:val="20"/>
          <w:szCs w:val="20"/>
          <w:lang w:val="id-ID"/>
        </w:rPr>
        <w:t xml:space="preserve"> Hasil penelitian menunjukkan bahwa </w:t>
      </w:r>
      <w:r w:rsidRPr="00905F63">
        <w:rPr>
          <w:rFonts w:ascii="Times New Roman" w:hAnsi="Times New Roman" w:cs="Times New Roman"/>
          <w:sz w:val="20"/>
          <w:szCs w:val="20"/>
          <w:lang w:val="id-ID"/>
        </w:rPr>
        <w:t>Faktor yang paling berpengaruh terhadap pendapatan dari Perhutanan Sosial pada K</w:t>
      </w:r>
      <w:r w:rsidR="001B33A6">
        <w:rPr>
          <w:rFonts w:ascii="Times New Roman" w:hAnsi="Times New Roman" w:cs="Times New Roman"/>
          <w:sz w:val="20"/>
          <w:szCs w:val="20"/>
          <w:lang w:val="id-ID"/>
        </w:rPr>
        <w:t xml:space="preserve">elompok Tani Hutan </w:t>
      </w:r>
      <w:r w:rsidRPr="00905F63">
        <w:rPr>
          <w:rFonts w:ascii="Times New Roman" w:hAnsi="Times New Roman" w:cs="Times New Roman"/>
          <w:sz w:val="20"/>
          <w:szCs w:val="20"/>
          <w:lang w:val="id-ID"/>
        </w:rPr>
        <w:t xml:space="preserve">Rimbe Pasmah adalah luas lahan garapan, dengan nilai sebesar P </w:t>
      </w:r>
      <w:r w:rsidRPr="00905F63">
        <w:rPr>
          <w:rFonts w:ascii="Times New Roman" w:hAnsi="Times New Roman" w:cs="Times New Roman"/>
          <w:i/>
          <w:iCs/>
          <w:sz w:val="20"/>
          <w:szCs w:val="20"/>
          <w:lang w:val="id-ID"/>
        </w:rPr>
        <w:t xml:space="preserve">value=0,027 </w:t>
      </w:r>
      <w:r w:rsidRPr="00905F63">
        <w:rPr>
          <w:rFonts w:ascii="Times New Roman" w:hAnsi="Times New Roman" w:cs="Times New Roman"/>
          <w:sz w:val="20"/>
          <w:szCs w:val="20"/>
          <w:lang w:val="id-ID"/>
        </w:rPr>
        <w:t xml:space="preserve">yang menunjukkan bahwa semakin luas lahan garapan petani, jumlah produksi dari hasil panen akan semakin besar. </w:t>
      </w:r>
      <w:r w:rsidRPr="00905F63">
        <w:rPr>
          <w:rFonts w:ascii="Times New Roman" w:hAnsi="Times New Roman" w:cs="Times New Roman"/>
          <w:sz w:val="20"/>
          <w:szCs w:val="20"/>
          <w:lang w:val="sv-SE"/>
        </w:rPr>
        <w:t>Besarnya jumlah produksi yang dihasilkan akan mendapatkan pendapatan yang semakin tinggi</w:t>
      </w:r>
      <w:r w:rsidR="0086043A" w:rsidRPr="000210CD">
        <w:rPr>
          <w:rFonts w:ascii="Times New Roman" w:hAnsi="Times New Roman" w:cs="Times New Roman"/>
          <w:sz w:val="20"/>
          <w:szCs w:val="20"/>
          <w:lang w:val="sv-SE"/>
        </w:rPr>
        <w:t>.</w:t>
      </w:r>
    </w:p>
    <w:p w14:paraId="23777A05" w14:textId="77777777" w:rsidR="00990163" w:rsidRPr="000210CD" w:rsidRDefault="00990163" w:rsidP="000F11D7">
      <w:pPr>
        <w:widowControl w:val="0"/>
        <w:autoSpaceDE w:val="0"/>
        <w:autoSpaceDN w:val="0"/>
        <w:adjustRightInd w:val="0"/>
        <w:spacing w:after="0" w:line="240" w:lineRule="auto"/>
        <w:rPr>
          <w:rFonts w:ascii="Times New Roman" w:hAnsi="Times New Roman" w:cs="Times New Roman"/>
          <w:b/>
          <w:bCs/>
          <w:spacing w:val="-5"/>
          <w:sz w:val="24"/>
          <w:szCs w:val="24"/>
          <w:lang w:val="sv-SE"/>
        </w:rPr>
      </w:pPr>
    </w:p>
    <w:p w14:paraId="3990C884" w14:textId="77777777" w:rsidR="008B7F84" w:rsidRPr="000210CD" w:rsidRDefault="008B7F84" w:rsidP="000F11D7">
      <w:pPr>
        <w:widowControl w:val="0"/>
        <w:autoSpaceDE w:val="0"/>
        <w:autoSpaceDN w:val="0"/>
        <w:adjustRightInd w:val="0"/>
        <w:spacing w:after="0" w:line="240" w:lineRule="auto"/>
        <w:rPr>
          <w:rFonts w:ascii="Times New Roman" w:hAnsi="Times New Roman" w:cs="Times New Roman"/>
          <w:sz w:val="24"/>
          <w:szCs w:val="24"/>
          <w:lang w:val="sv-SE"/>
        </w:rPr>
      </w:pPr>
      <w:r w:rsidRPr="000210CD">
        <w:rPr>
          <w:rFonts w:ascii="Times New Roman" w:hAnsi="Times New Roman" w:cs="Times New Roman"/>
          <w:b/>
          <w:bCs/>
          <w:spacing w:val="-5"/>
          <w:sz w:val="24"/>
          <w:szCs w:val="24"/>
          <w:lang w:val="sv-SE"/>
        </w:rPr>
        <w:t>P</w:t>
      </w:r>
      <w:r w:rsidRPr="000210CD">
        <w:rPr>
          <w:rFonts w:ascii="Times New Roman" w:hAnsi="Times New Roman" w:cs="Times New Roman"/>
          <w:b/>
          <w:bCs/>
          <w:spacing w:val="2"/>
          <w:sz w:val="24"/>
          <w:szCs w:val="24"/>
          <w:lang w:val="sv-SE"/>
        </w:rPr>
        <w:t>E</w:t>
      </w:r>
      <w:r w:rsidRPr="000210CD">
        <w:rPr>
          <w:rFonts w:ascii="Times New Roman" w:hAnsi="Times New Roman" w:cs="Times New Roman"/>
          <w:b/>
          <w:bCs/>
          <w:spacing w:val="-1"/>
          <w:sz w:val="24"/>
          <w:szCs w:val="24"/>
          <w:lang w:val="sv-SE"/>
        </w:rPr>
        <w:t>NDA</w:t>
      </w:r>
      <w:r w:rsidRPr="000210CD">
        <w:rPr>
          <w:rFonts w:ascii="Times New Roman" w:hAnsi="Times New Roman" w:cs="Times New Roman"/>
          <w:b/>
          <w:bCs/>
          <w:spacing w:val="1"/>
          <w:sz w:val="24"/>
          <w:szCs w:val="24"/>
          <w:lang w:val="sv-SE"/>
        </w:rPr>
        <w:t>H</w:t>
      </w:r>
      <w:r w:rsidRPr="000210CD">
        <w:rPr>
          <w:rFonts w:ascii="Times New Roman" w:hAnsi="Times New Roman" w:cs="Times New Roman"/>
          <w:b/>
          <w:bCs/>
          <w:spacing w:val="-1"/>
          <w:sz w:val="24"/>
          <w:szCs w:val="24"/>
          <w:lang w:val="sv-SE"/>
        </w:rPr>
        <w:t>U</w:t>
      </w:r>
      <w:r w:rsidRPr="000210CD">
        <w:rPr>
          <w:rFonts w:ascii="Times New Roman" w:hAnsi="Times New Roman" w:cs="Times New Roman"/>
          <w:b/>
          <w:bCs/>
          <w:spacing w:val="2"/>
          <w:sz w:val="24"/>
          <w:szCs w:val="24"/>
          <w:lang w:val="sv-SE"/>
        </w:rPr>
        <w:t>L</w:t>
      </w:r>
      <w:r w:rsidRPr="000210CD">
        <w:rPr>
          <w:rFonts w:ascii="Times New Roman" w:hAnsi="Times New Roman" w:cs="Times New Roman"/>
          <w:b/>
          <w:bCs/>
          <w:spacing w:val="-1"/>
          <w:sz w:val="24"/>
          <w:szCs w:val="24"/>
          <w:lang w:val="sv-SE"/>
        </w:rPr>
        <w:t>UA</w:t>
      </w:r>
      <w:r w:rsidRPr="000210CD">
        <w:rPr>
          <w:rFonts w:ascii="Times New Roman" w:hAnsi="Times New Roman" w:cs="Times New Roman"/>
          <w:b/>
          <w:bCs/>
          <w:sz w:val="24"/>
          <w:szCs w:val="24"/>
          <w:lang w:val="sv-SE"/>
        </w:rPr>
        <w:t>N</w:t>
      </w:r>
    </w:p>
    <w:p w14:paraId="5F8BC26B" w14:textId="2F0C370C" w:rsidR="00C75A00" w:rsidRDefault="00C75A00" w:rsidP="00C75A00">
      <w:pPr>
        <w:spacing w:after="0" w:line="240" w:lineRule="auto"/>
        <w:ind w:firstLine="567"/>
        <w:jc w:val="both"/>
        <w:rPr>
          <w:rFonts w:ascii="Times New Roman" w:hAnsi="Times New Roman" w:cs="Times New Roman"/>
          <w:sz w:val="24"/>
          <w:szCs w:val="24"/>
          <w:lang w:val="sv-SE"/>
        </w:rPr>
      </w:pPr>
      <w:r w:rsidRPr="00C75A00">
        <w:rPr>
          <w:rFonts w:ascii="Times New Roman" w:hAnsi="Times New Roman" w:cs="Times New Roman"/>
          <w:sz w:val="24"/>
          <w:szCs w:val="24"/>
          <w:lang w:val="sv-SE"/>
        </w:rPr>
        <w:t>Hutan adalah sumber daya ekonomi yang sangat melimpah untuk pemenuhan kebutuhan masyarakat</w:t>
      </w:r>
      <w:r w:rsidR="001B33A6">
        <w:rPr>
          <w:rFonts w:ascii="Times New Roman" w:hAnsi="Times New Roman" w:cs="Times New Roman"/>
          <w:sz w:val="24"/>
          <w:szCs w:val="24"/>
          <w:lang w:val="sv-SE"/>
        </w:rPr>
        <w:t xml:space="preserve"> </w:t>
      </w:r>
      <w:r w:rsidRPr="00C75A00">
        <w:rPr>
          <w:rFonts w:ascii="Times New Roman" w:hAnsi="Times New Roman" w:cs="Times New Roman"/>
          <w:sz w:val="24"/>
          <w:szCs w:val="24"/>
          <w:lang w:val="sv-SE"/>
        </w:rPr>
        <w:t xml:space="preserve">dengan memanfaatkan semaksimal mungkin sumber daya alam untuk bisa memperoleh pendapatan yang tinggi (Patiyaningsih </w:t>
      </w:r>
      <w:r w:rsidR="00905F63">
        <w:rPr>
          <w:rFonts w:ascii="Times New Roman" w:hAnsi="Times New Roman" w:cs="Times New Roman"/>
          <w:sz w:val="24"/>
          <w:szCs w:val="24"/>
          <w:lang w:val="sv-SE"/>
        </w:rPr>
        <w:t xml:space="preserve">&amp; Wahyu, </w:t>
      </w:r>
      <w:r w:rsidRPr="00C75A00">
        <w:rPr>
          <w:rFonts w:ascii="Times New Roman" w:hAnsi="Times New Roman" w:cs="Times New Roman"/>
          <w:sz w:val="24"/>
          <w:szCs w:val="24"/>
          <w:lang w:val="sv-SE"/>
        </w:rPr>
        <w:t xml:space="preserve">2018). Peningkatan pendapatan masyarakat secara terus menerus tidak akan merata karena perbedaan kondisi biofisik, akses pasar, dan keadaan sosial ekonomi setiap masyarakat yang berbeda (Setiawan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2022). Dalam hal ini, pada negara-negara berkembang termasuk Indonesia menghadapi banyak tantangan saat mencapai tujuan pembagungan ekonomi, karena</w:t>
      </w:r>
      <w:r w:rsidR="001B33A6">
        <w:rPr>
          <w:rFonts w:ascii="Times New Roman" w:hAnsi="Times New Roman" w:cs="Times New Roman"/>
          <w:sz w:val="24"/>
          <w:szCs w:val="24"/>
          <w:lang w:val="sv-SE"/>
        </w:rPr>
        <w:t xml:space="preserve"> </w:t>
      </w:r>
      <w:r w:rsidRPr="00C75A00">
        <w:rPr>
          <w:rFonts w:ascii="Times New Roman" w:hAnsi="Times New Roman" w:cs="Times New Roman"/>
          <w:sz w:val="24"/>
          <w:szCs w:val="24"/>
          <w:lang w:val="sv-SE"/>
        </w:rPr>
        <w:t xml:space="preserve">terbilang pendapatan masyarakat yang sangat rendah, terjadi kemiskinan, pengangguran, akses kelola terhadap kawasan hutan yang saat ini masih sangat sulit (Rahayu, 2018). Program pemerintah Republik Indonesia melalui peraturan Menteri Lingkungan Hidup dan Kehutanan nomor 9 Tahun 2021 telah dirancangkan mengenai Perhutanan Sosial sebagai salah-satu solusi dalam pengelolaan hutan yang berkelanjutan sekaligus membantu dalam peningkatan kesejahteraan melalui ekonomi pemerataan (Fardiyansyah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xml:space="preserve">., 2022). Perhutanan Sosial ini diberikan untuk membantu masyarakat dalam akses hukum untuk mengelola sumber daya hutan sekaligus meningkatan pendapatan masyarakat (Muyani </w:t>
      </w:r>
      <w:r w:rsidR="00905F63">
        <w:rPr>
          <w:rFonts w:ascii="Times New Roman" w:hAnsi="Times New Roman" w:cs="Times New Roman"/>
          <w:sz w:val="24"/>
          <w:szCs w:val="24"/>
          <w:lang w:val="sv-SE"/>
        </w:rPr>
        <w:t xml:space="preserve">&amp; Mahardika, </w:t>
      </w:r>
      <w:r w:rsidRPr="00C75A00">
        <w:rPr>
          <w:rFonts w:ascii="Times New Roman" w:hAnsi="Times New Roman" w:cs="Times New Roman"/>
          <w:sz w:val="24"/>
          <w:szCs w:val="24"/>
          <w:lang w:val="sv-SE"/>
        </w:rPr>
        <w:t xml:space="preserve">2021). Pendapatan menjadi salah-satu hal untuk melihat perkembangan dari perhutanan sosial yang dikelola oleh kelompok tani, dan akan menjadi acuan untuk meninjau sejauh mana perhutanan sosial itu berjalan. Penunjang pendapatan dapat dilihat dari beberapa faktor yang ada disekitar masyarakat dimulai dari tingkat usia, tingkat pendidikan, pekerjaan, luas lahan garapan dan juga jumlah jenis tanaman. Adanya keberlanjutan dalam pengelolaan akan memberikan dampak positif baik kebutuhan ekonomi, ekologi, dan juga sosial masyarakat (Kumar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2024)</w:t>
      </w:r>
    </w:p>
    <w:p w14:paraId="5290BD60" w14:textId="26230768" w:rsidR="00C75A00" w:rsidRDefault="00C75A00" w:rsidP="00C75A00">
      <w:pPr>
        <w:spacing w:after="0" w:line="240" w:lineRule="auto"/>
        <w:ind w:firstLine="567"/>
        <w:jc w:val="both"/>
        <w:rPr>
          <w:rFonts w:ascii="Times New Roman" w:hAnsi="Times New Roman" w:cs="Times New Roman"/>
          <w:sz w:val="24"/>
          <w:szCs w:val="24"/>
          <w:lang w:val="sv-SE"/>
        </w:rPr>
      </w:pPr>
      <w:r w:rsidRPr="00C75A00">
        <w:rPr>
          <w:rFonts w:ascii="Times New Roman" w:hAnsi="Times New Roman" w:cs="Times New Roman"/>
          <w:sz w:val="24"/>
          <w:szCs w:val="24"/>
          <w:lang w:val="sv-SE"/>
        </w:rPr>
        <w:t xml:space="preserve">Kelompok Tani Hutan (KTH) Rimbe Pasmah adalah salah-satu KTH dari 19 KTH pemegang persetujuan Perhutanan Sosial pada wilayah kerja KPH Gedong Wani. KTH Rimbe Pasmah terletak di Desa Mulyosari, Kecamatan Tanjung Sari, Kabupaten Lampung Selatan, dengan luasan areal seluas ±242,88 ha. Kelompok Tani Hutan adalah kelompok petani atau individu warga negara Indonesia bersama keluarganya mengelola usaha di bidang kehutanan, dengan memanfaatkan hasil hutan kayu, hasil hutan non kayu dan jasa lingkungan (Wulansari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xml:space="preserve">., 2022).  Perlu dilakukan peninjauan atau evaluasi secara berkala oleh setiap anggota terhadap hasil panen yang diperoleh sebagai dasar untuk menilai sejauh mana perkembangan pendapatan yang dihasilkan dari pelaksanaan skema Perhutanan Sosial (Wicaksono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2024). Evaluasi tersebut menjadi penting untuk mengetahui tingkat keberhasilan pengelolaan serta mengidentifikasi kendala yang dihadapi oleh anggota kelompok dalam meningkatkan pendapatan. Variasi pendapatan yang terjadi di tingkat masyarakat menunjukkan bahwa pengelolaan Perhutanan Sosial belum sepenuhnya berjalan secara optimal (Adrayanti</w:t>
      </w:r>
      <w:r w:rsidR="00A44041">
        <w:rPr>
          <w:rFonts w:ascii="Times New Roman" w:hAnsi="Times New Roman" w:cs="Times New Roman"/>
          <w:sz w:val="24"/>
          <w:szCs w:val="24"/>
          <w:lang w:val="sv-SE"/>
        </w:rPr>
        <w:t xml:space="preserve"> </w:t>
      </w:r>
      <w:r w:rsidR="00A44041">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xml:space="preserve"> 2022). Kondisi ini diduga dipengaruhi oleh beberapa faktor, antara lain keterbatasan pendampingan teknis, rendahnya intensitas kerja sama antar anggota kelompok, serta belum kuatnya kelembagaan kelompok tani hutan (</w:t>
      </w:r>
      <w:r w:rsidRPr="00905F63">
        <w:rPr>
          <w:rFonts w:ascii="Times New Roman" w:hAnsi="Times New Roman" w:cs="Times New Roman"/>
          <w:sz w:val="24"/>
          <w:szCs w:val="24"/>
          <w:lang w:val="sv-SE"/>
        </w:rPr>
        <w:t>Simarmata</w:t>
      </w:r>
      <w:r w:rsidR="00905F63">
        <w:rPr>
          <w:rFonts w:ascii="Times New Roman" w:hAnsi="Times New Roman" w:cs="Times New Roman"/>
          <w:sz w:val="24"/>
          <w:szCs w:val="24"/>
          <w:lang w:val="sv-SE"/>
        </w:rPr>
        <w:t xml:space="preserve"> &amp; Tarigan, </w:t>
      </w:r>
      <w:r w:rsidRPr="00905F63">
        <w:rPr>
          <w:rFonts w:ascii="Times New Roman" w:hAnsi="Times New Roman" w:cs="Times New Roman"/>
          <w:sz w:val="24"/>
          <w:szCs w:val="24"/>
          <w:lang w:val="sv-SE"/>
        </w:rPr>
        <w:t>2022</w:t>
      </w:r>
      <w:r w:rsidRPr="00C75A00">
        <w:rPr>
          <w:rFonts w:ascii="Times New Roman" w:hAnsi="Times New Roman" w:cs="Times New Roman"/>
          <w:sz w:val="24"/>
          <w:szCs w:val="24"/>
          <w:lang w:val="sv-SE"/>
        </w:rPr>
        <w:t>).</w:t>
      </w:r>
    </w:p>
    <w:p w14:paraId="308913E2" w14:textId="0BB162DC" w:rsidR="00C75A00" w:rsidRPr="00C75A00" w:rsidRDefault="00C75A00" w:rsidP="00C75A00">
      <w:pPr>
        <w:spacing w:after="0" w:line="240" w:lineRule="auto"/>
        <w:ind w:firstLine="567"/>
        <w:jc w:val="both"/>
        <w:rPr>
          <w:rFonts w:ascii="Times New Roman" w:hAnsi="Times New Roman" w:cs="Times New Roman"/>
          <w:sz w:val="24"/>
          <w:szCs w:val="24"/>
          <w:lang w:val="sv-SE"/>
        </w:rPr>
      </w:pPr>
      <w:r w:rsidRPr="00C75A00">
        <w:rPr>
          <w:rFonts w:ascii="Times New Roman" w:hAnsi="Times New Roman" w:cs="Times New Roman"/>
          <w:sz w:val="24"/>
          <w:szCs w:val="24"/>
          <w:lang w:val="sv-SE"/>
        </w:rPr>
        <w:t xml:space="preserve">Kurangnya sinergi tersebut berpotensi menghambat efektivitas pelaksanaan Perhutanan Sosial, sehingga berdampak pada belum meratanya peningkatan pendapatan dan kesejahteraan masyarakat pengelola hutan (Nurhasanah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xml:space="preserve">., 2023). Keberlanjutan dari Perhutanan Sosial sangat bergantung kepada pihak yang mengelola, dengan transparansi hasil yang diperoleh secara nyata (Triwanto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xml:space="preserve">., 2021). Apabila dari masyarakat sudah berusaha semaksimal mungkin untuk memaksimalkan hasil panen yang diperoleh, tetapi pendapatan masih juga rendah, artinya ada faktor lain yang mempengaruhi pendapatan tersebut. Pendapatan sangat berkaitan dengan hasil dari pengelolaan setiap masyarakat (Lispianti </w:t>
      </w:r>
      <w:r w:rsidRPr="00C75A00">
        <w:rPr>
          <w:rFonts w:ascii="Times New Roman" w:hAnsi="Times New Roman" w:cs="Times New Roman"/>
          <w:i/>
          <w:iCs/>
          <w:sz w:val="24"/>
          <w:szCs w:val="24"/>
          <w:lang w:val="sv-SE"/>
        </w:rPr>
        <w:t>et al</w:t>
      </w:r>
      <w:r w:rsidRPr="00C75A00">
        <w:rPr>
          <w:rFonts w:ascii="Times New Roman" w:hAnsi="Times New Roman" w:cs="Times New Roman"/>
          <w:sz w:val="24"/>
          <w:szCs w:val="24"/>
          <w:lang w:val="sv-SE"/>
        </w:rPr>
        <w:t>., 2024). Pengelolaan oleh kelompok tani belum berjalan secara optimal dapat memungkinkan perhutanan sosial tersebut tidak akan berjalan secara berkelanjutan. Tanpa adanya suatu tindakan, tingkat pendapatan setiap anggota tidak akan ada perubahan, oleh karena itu perlu dilakukan penelitian untuk melihat  evaluasi atau peninjauan yang terjadi dilapangan terhadap faktor-faktor yang mempengaruhi pendapatan dalam Perhutanan Sosial pada KTH Rimbe Pasmah.</w:t>
      </w:r>
    </w:p>
    <w:p w14:paraId="1A277FA6" w14:textId="77777777" w:rsidR="008B7F84" w:rsidRPr="00C75A00" w:rsidRDefault="008B7F84" w:rsidP="000F11D7">
      <w:pPr>
        <w:widowControl w:val="0"/>
        <w:autoSpaceDE w:val="0"/>
        <w:autoSpaceDN w:val="0"/>
        <w:adjustRightInd w:val="0"/>
        <w:spacing w:after="0" w:line="240" w:lineRule="auto"/>
        <w:rPr>
          <w:rFonts w:ascii="Times New Roman" w:hAnsi="Times New Roman" w:cs="Times New Roman"/>
          <w:sz w:val="24"/>
          <w:szCs w:val="24"/>
          <w:lang w:val="sv-SE"/>
        </w:rPr>
      </w:pPr>
    </w:p>
    <w:p w14:paraId="7858BB7F" w14:textId="77777777" w:rsidR="008B7F84" w:rsidRPr="000210CD" w:rsidRDefault="008B7F84" w:rsidP="000F11D7">
      <w:pPr>
        <w:widowControl w:val="0"/>
        <w:autoSpaceDE w:val="0"/>
        <w:autoSpaceDN w:val="0"/>
        <w:adjustRightInd w:val="0"/>
        <w:spacing w:after="0" w:line="240" w:lineRule="auto"/>
        <w:rPr>
          <w:rFonts w:ascii="Times New Roman" w:hAnsi="Times New Roman" w:cs="Times New Roman"/>
          <w:sz w:val="24"/>
          <w:szCs w:val="24"/>
          <w:lang w:val="id-ID"/>
        </w:rPr>
      </w:pPr>
      <w:r w:rsidRPr="000210CD">
        <w:rPr>
          <w:rFonts w:ascii="Times New Roman" w:hAnsi="Times New Roman" w:cs="Times New Roman"/>
          <w:b/>
          <w:bCs/>
          <w:spacing w:val="-2"/>
          <w:sz w:val="24"/>
          <w:szCs w:val="24"/>
          <w:lang w:val="id-ID"/>
        </w:rPr>
        <w:t>M</w:t>
      </w:r>
      <w:r w:rsidRPr="000210CD">
        <w:rPr>
          <w:rFonts w:ascii="Times New Roman" w:hAnsi="Times New Roman" w:cs="Times New Roman"/>
          <w:b/>
          <w:bCs/>
          <w:spacing w:val="2"/>
          <w:sz w:val="24"/>
          <w:szCs w:val="24"/>
          <w:lang w:val="id-ID"/>
        </w:rPr>
        <w:t>ET</w:t>
      </w:r>
      <w:r w:rsidRPr="000210CD">
        <w:rPr>
          <w:rFonts w:ascii="Times New Roman" w:hAnsi="Times New Roman" w:cs="Times New Roman"/>
          <w:b/>
          <w:bCs/>
          <w:spacing w:val="1"/>
          <w:sz w:val="24"/>
          <w:szCs w:val="24"/>
          <w:lang w:val="id-ID"/>
        </w:rPr>
        <w:t>O</w:t>
      </w:r>
      <w:r w:rsidRPr="000210CD">
        <w:rPr>
          <w:rFonts w:ascii="Times New Roman" w:hAnsi="Times New Roman" w:cs="Times New Roman"/>
          <w:b/>
          <w:bCs/>
          <w:spacing w:val="-1"/>
          <w:sz w:val="24"/>
          <w:szCs w:val="24"/>
          <w:lang w:val="id-ID"/>
        </w:rPr>
        <w:t>D</w:t>
      </w:r>
      <w:r w:rsidRPr="000210CD">
        <w:rPr>
          <w:rFonts w:ascii="Times New Roman" w:hAnsi="Times New Roman" w:cs="Times New Roman"/>
          <w:b/>
          <w:bCs/>
          <w:sz w:val="24"/>
          <w:szCs w:val="24"/>
          <w:lang w:val="id-ID"/>
        </w:rPr>
        <w:t>E</w:t>
      </w:r>
    </w:p>
    <w:p w14:paraId="3DEFC072" w14:textId="77777777" w:rsidR="00F23684" w:rsidRPr="000210CD" w:rsidRDefault="00F23684" w:rsidP="00F23684">
      <w:pPr>
        <w:spacing w:after="0"/>
        <w:jc w:val="both"/>
        <w:rPr>
          <w:rFonts w:ascii="Times New Roman" w:hAnsi="Times New Roman" w:cs="Times New Roman"/>
          <w:b/>
          <w:bCs/>
          <w:sz w:val="24"/>
          <w:szCs w:val="24"/>
          <w:lang w:val="id-ID"/>
        </w:rPr>
      </w:pPr>
      <w:r w:rsidRPr="000210CD">
        <w:rPr>
          <w:rFonts w:ascii="Times New Roman" w:hAnsi="Times New Roman" w:cs="Times New Roman"/>
          <w:b/>
          <w:bCs/>
          <w:sz w:val="24"/>
          <w:szCs w:val="24"/>
          <w:lang w:val="id-ID"/>
        </w:rPr>
        <w:t xml:space="preserve">2.1. Lokasi dan Waktu Penelitian </w:t>
      </w:r>
    </w:p>
    <w:p w14:paraId="13E7031A" w14:textId="357EE2AE" w:rsidR="00F23684" w:rsidRPr="000210CD" w:rsidRDefault="00F23684" w:rsidP="008110C7">
      <w:pPr>
        <w:spacing w:after="0" w:line="240" w:lineRule="auto"/>
        <w:ind w:firstLine="567"/>
        <w:jc w:val="both"/>
        <w:rPr>
          <w:rFonts w:ascii="Times New Roman" w:hAnsi="Times New Roman" w:cs="Times New Roman"/>
          <w:sz w:val="24"/>
          <w:szCs w:val="24"/>
          <w:lang w:val="id-ID"/>
        </w:rPr>
      </w:pPr>
      <w:r w:rsidRPr="000210CD">
        <w:rPr>
          <w:rFonts w:ascii="Times New Roman" w:hAnsi="Times New Roman" w:cs="Times New Roman"/>
          <w:sz w:val="24"/>
          <w:szCs w:val="24"/>
          <w:lang w:val="id-ID"/>
        </w:rPr>
        <w:t>Penelitian ini dilaksanakan pada bulan September</w:t>
      </w:r>
      <w:r w:rsidR="00C75A00">
        <w:rPr>
          <w:rFonts w:ascii="Times New Roman" w:hAnsi="Times New Roman" w:cs="Times New Roman"/>
          <w:sz w:val="24"/>
          <w:szCs w:val="24"/>
          <w:lang w:val="id-ID"/>
        </w:rPr>
        <w:t>-Oktober</w:t>
      </w:r>
      <w:r w:rsidRPr="000210CD">
        <w:rPr>
          <w:rFonts w:ascii="Times New Roman" w:hAnsi="Times New Roman" w:cs="Times New Roman"/>
          <w:sz w:val="24"/>
          <w:szCs w:val="24"/>
          <w:lang w:val="id-ID"/>
        </w:rPr>
        <w:t xml:space="preserve"> 2025, di </w:t>
      </w:r>
      <w:r w:rsidR="00C75A00">
        <w:rPr>
          <w:rFonts w:ascii="Times New Roman" w:hAnsi="Times New Roman" w:cs="Times New Roman"/>
          <w:sz w:val="24"/>
          <w:szCs w:val="24"/>
          <w:lang w:val="id-ID"/>
        </w:rPr>
        <w:t>Desa Mulyosari Kecamatan Tanjung Sari, Kabupaten Lampung Selatan, Provinsi Lampung pada KTH Rimbe Pasmah</w:t>
      </w:r>
      <w:r w:rsidRPr="000210CD">
        <w:rPr>
          <w:rFonts w:ascii="Times New Roman" w:hAnsi="Times New Roman" w:cs="Times New Roman"/>
          <w:sz w:val="24"/>
          <w:szCs w:val="24"/>
          <w:lang w:val="id-ID"/>
        </w:rPr>
        <w:t>(</w:t>
      </w:r>
      <w:r w:rsidRPr="000210CD">
        <w:rPr>
          <w:rFonts w:ascii="Times New Roman" w:hAnsi="Times New Roman" w:cs="Times New Roman"/>
          <w:b/>
          <w:bCs/>
          <w:sz w:val="24"/>
          <w:szCs w:val="24"/>
          <w:lang w:val="id-ID"/>
        </w:rPr>
        <w:t>Gambar 1</w:t>
      </w:r>
      <w:r w:rsidRPr="000210CD">
        <w:rPr>
          <w:rFonts w:ascii="Times New Roman" w:hAnsi="Times New Roman" w:cs="Times New Roman"/>
          <w:sz w:val="24"/>
          <w:szCs w:val="24"/>
          <w:lang w:val="id-ID"/>
        </w:rPr>
        <w:t>).</w:t>
      </w:r>
    </w:p>
    <w:p w14:paraId="18A3BED7" w14:textId="077CD758" w:rsidR="00F23684" w:rsidRDefault="00C75A00" w:rsidP="00F23684">
      <w:pPr>
        <w:widowControl w:val="0"/>
        <w:autoSpaceDE w:val="0"/>
        <w:autoSpaceDN w:val="0"/>
        <w:adjustRightInd w:val="0"/>
        <w:spacing w:after="0" w:line="240" w:lineRule="auto"/>
        <w:jc w:val="center"/>
        <w:rPr>
          <w:rFonts w:ascii="Times New Roman" w:hAnsi="Times New Roman" w:cs="Times New Roman"/>
          <w:sz w:val="24"/>
          <w:szCs w:val="24"/>
          <w:lang w:val="id-ID"/>
        </w:rPr>
      </w:pPr>
      <w:r w:rsidRPr="00D3675F">
        <w:rPr>
          <w:rFonts w:ascii="Times New Roman" w:hAnsi="Times New Roman" w:cs="Times New Roman"/>
          <w:noProof/>
          <w:sz w:val="24"/>
          <w:szCs w:val="24"/>
        </w:rPr>
        <w:drawing>
          <wp:inline distT="0" distB="0" distL="0" distR="0" wp14:anchorId="7111CF88" wp14:editId="2AB50E6F">
            <wp:extent cx="5754779" cy="3987209"/>
            <wp:effectExtent l="0" t="0" r="0" b="0"/>
            <wp:docPr id="39312683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26835" name="Picture 3931268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3183" cy="4006889"/>
                    </a:xfrm>
                    <a:prstGeom prst="rect">
                      <a:avLst/>
                    </a:prstGeom>
                  </pic:spPr>
                </pic:pic>
              </a:graphicData>
            </a:graphic>
          </wp:inline>
        </w:drawing>
      </w:r>
    </w:p>
    <w:p w14:paraId="768B168F" w14:textId="77777777" w:rsidR="00F23684" w:rsidRDefault="00F23684" w:rsidP="00F23684">
      <w:pPr>
        <w:pStyle w:val="jbd-keyword"/>
        <w:snapToGrid w:val="0"/>
        <w:spacing w:before="0" w:after="120" w:line="276" w:lineRule="auto"/>
        <w:jc w:val="center"/>
        <w:rPr>
          <w:bCs/>
          <w:sz w:val="24"/>
          <w:szCs w:val="18"/>
        </w:rPr>
      </w:pPr>
      <w:r w:rsidRPr="00AA39B1">
        <w:rPr>
          <w:b/>
          <w:sz w:val="24"/>
          <w:szCs w:val="18"/>
        </w:rPr>
        <w:t>Gambar 1</w:t>
      </w:r>
      <w:r>
        <w:rPr>
          <w:bCs/>
          <w:sz w:val="24"/>
          <w:szCs w:val="18"/>
        </w:rPr>
        <w:t>. Peta Lokasi Penelitian</w:t>
      </w:r>
    </w:p>
    <w:p w14:paraId="23333A58" w14:textId="77777777" w:rsidR="00F23684" w:rsidRPr="000210CD" w:rsidRDefault="00F23684" w:rsidP="00F23684">
      <w:pPr>
        <w:spacing w:after="0" w:line="240" w:lineRule="auto"/>
        <w:jc w:val="both"/>
        <w:rPr>
          <w:rFonts w:ascii="Times New Roman" w:hAnsi="Times New Roman" w:cs="Times New Roman"/>
          <w:b/>
          <w:bCs/>
          <w:sz w:val="24"/>
          <w:szCs w:val="24"/>
          <w:lang w:val="sv-SE"/>
        </w:rPr>
      </w:pPr>
      <w:r w:rsidRPr="000210CD">
        <w:rPr>
          <w:rFonts w:ascii="Times New Roman" w:hAnsi="Times New Roman" w:cs="Times New Roman"/>
          <w:b/>
          <w:bCs/>
          <w:sz w:val="24"/>
          <w:szCs w:val="24"/>
          <w:lang w:val="sv-SE"/>
        </w:rPr>
        <w:t xml:space="preserve">2.2. Pendekatan Penelitian </w:t>
      </w:r>
    </w:p>
    <w:p w14:paraId="7F5209D2" w14:textId="634B998B" w:rsidR="00F23684" w:rsidRPr="000210CD" w:rsidRDefault="00F23684" w:rsidP="00F23684">
      <w:pPr>
        <w:spacing w:after="0" w:line="240" w:lineRule="auto"/>
        <w:ind w:firstLine="567"/>
        <w:jc w:val="both"/>
        <w:rPr>
          <w:rFonts w:ascii="Times New Roman" w:hAnsi="Times New Roman" w:cs="Times New Roman"/>
          <w:sz w:val="24"/>
          <w:szCs w:val="24"/>
          <w:lang w:val="sv-SE"/>
        </w:rPr>
      </w:pPr>
      <w:r w:rsidRPr="000210CD">
        <w:rPr>
          <w:rFonts w:ascii="Times New Roman" w:hAnsi="Times New Roman" w:cs="Times New Roman"/>
          <w:sz w:val="24"/>
          <w:szCs w:val="24"/>
          <w:lang w:val="sv-SE"/>
        </w:rPr>
        <w:t xml:space="preserve">Penelitian ini menggunakan pendekatan </w:t>
      </w:r>
      <w:r w:rsidR="00C75A00">
        <w:rPr>
          <w:rFonts w:ascii="Times New Roman" w:hAnsi="Times New Roman" w:cs="Times New Roman"/>
          <w:sz w:val="24"/>
          <w:szCs w:val="24"/>
          <w:lang w:val="sv-SE"/>
        </w:rPr>
        <w:t xml:space="preserve">deskriptif kuantitatif analisis </w:t>
      </w:r>
      <w:r w:rsidRPr="000210CD">
        <w:rPr>
          <w:rFonts w:ascii="Times New Roman" w:hAnsi="Times New Roman" w:cs="Times New Roman"/>
          <w:sz w:val="24"/>
          <w:szCs w:val="24"/>
          <w:lang w:val="sv-SE"/>
        </w:rPr>
        <w:t>dengan metode studi kasus</w:t>
      </w:r>
      <w:r w:rsidR="00C75A00">
        <w:rPr>
          <w:rFonts w:ascii="Times New Roman" w:hAnsi="Times New Roman" w:cs="Times New Roman"/>
          <w:sz w:val="24"/>
          <w:szCs w:val="24"/>
          <w:lang w:val="sv-SE"/>
        </w:rPr>
        <w:t xml:space="preserve"> dengan tujuan mendeskripsikan, mencatat, menganalisis, dan melakukan pengujian dengan SPPS</w:t>
      </w:r>
      <w:r w:rsidR="00FA630E">
        <w:rPr>
          <w:rFonts w:ascii="Times New Roman" w:hAnsi="Times New Roman" w:cs="Times New Roman"/>
          <w:sz w:val="24"/>
          <w:szCs w:val="24"/>
          <w:lang w:val="sv-SE"/>
        </w:rPr>
        <w:t xml:space="preserve"> (</w:t>
      </w:r>
      <w:r w:rsidR="00FA630E" w:rsidRPr="007B3631">
        <w:rPr>
          <w:rFonts w:ascii="Times New Roman" w:hAnsi="Times New Roman" w:cs="Times New Roman"/>
          <w:i/>
          <w:iCs/>
          <w:sz w:val="24"/>
          <w:szCs w:val="24"/>
          <w:lang w:val="id-ID"/>
        </w:rPr>
        <w:t>Statistical Product and Service</w:t>
      </w:r>
      <w:r w:rsidR="00FA630E">
        <w:rPr>
          <w:rFonts w:ascii="Times New Roman" w:hAnsi="Times New Roman" w:cs="Times New Roman"/>
          <w:sz w:val="24"/>
          <w:szCs w:val="24"/>
          <w:lang w:val="id-ID"/>
        </w:rPr>
        <w:t xml:space="preserve"> </w:t>
      </w:r>
      <w:r w:rsidR="00FA630E" w:rsidRPr="001B33A6">
        <w:rPr>
          <w:rFonts w:ascii="Times New Roman" w:hAnsi="Times New Roman" w:cs="Times New Roman"/>
          <w:i/>
          <w:iCs/>
          <w:sz w:val="24"/>
          <w:szCs w:val="24"/>
          <w:lang w:val="id-ID"/>
        </w:rPr>
        <w:t>Solutions</w:t>
      </w:r>
      <w:r w:rsidR="00FA630E">
        <w:rPr>
          <w:rFonts w:ascii="Times New Roman" w:hAnsi="Times New Roman" w:cs="Times New Roman"/>
          <w:sz w:val="24"/>
          <w:szCs w:val="24"/>
          <w:lang w:val="id-ID"/>
        </w:rPr>
        <w:t xml:space="preserve">) </w:t>
      </w:r>
      <w:r w:rsidR="00C75A00">
        <w:rPr>
          <w:rFonts w:ascii="Times New Roman" w:hAnsi="Times New Roman" w:cs="Times New Roman"/>
          <w:sz w:val="24"/>
          <w:szCs w:val="24"/>
          <w:lang w:val="sv-SE"/>
        </w:rPr>
        <w:t>untuk mengetahui faktor-faktor yang saling berpengaruh</w:t>
      </w:r>
      <w:r w:rsidR="00FA630E">
        <w:rPr>
          <w:rFonts w:ascii="Times New Roman" w:hAnsi="Times New Roman" w:cs="Times New Roman"/>
          <w:sz w:val="24"/>
          <w:szCs w:val="24"/>
          <w:lang w:val="sv-SE"/>
        </w:rPr>
        <w:t xml:space="preserve"> terhadap pendapatan responden.</w:t>
      </w:r>
    </w:p>
    <w:p w14:paraId="09F330E8" w14:textId="77777777" w:rsidR="00F23684" w:rsidRPr="000210CD" w:rsidRDefault="00F23684" w:rsidP="00F23684">
      <w:pPr>
        <w:spacing w:after="0" w:line="240" w:lineRule="auto"/>
        <w:ind w:firstLine="567"/>
        <w:jc w:val="both"/>
        <w:rPr>
          <w:rFonts w:ascii="Times New Roman" w:hAnsi="Times New Roman" w:cs="Times New Roman"/>
          <w:sz w:val="24"/>
          <w:szCs w:val="24"/>
          <w:lang w:val="sv-SE"/>
        </w:rPr>
      </w:pPr>
    </w:p>
    <w:p w14:paraId="3482780F" w14:textId="77777777" w:rsidR="00F23684" w:rsidRPr="000210CD" w:rsidRDefault="00F23684" w:rsidP="00F23684">
      <w:pPr>
        <w:spacing w:after="0" w:line="240" w:lineRule="auto"/>
        <w:jc w:val="both"/>
        <w:rPr>
          <w:rFonts w:ascii="Times New Roman" w:hAnsi="Times New Roman" w:cs="Times New Roman"/>
          <w:b/>
          <w:bCs/>
          <w:sz w:val="24"/>
          <w:szCs w:val="24"/>
          <w:lang w:val="sv-SE"/>
        </w:rPr>
      </w:pPr>
      <w:r w:rsidRPr="000210CD">
        <w:rPr>
          <w:rFonts w:ascii="Times New Roman" w:hAnsi="Times New Roman" w:cs="Times New Roman"/>
          <w:b/>
          <w:bCs/>
          <w:sz w:val="24"/>
          <w:szCs w:val="24"/>
          <w:lang w:val="sv-SE"/>
        </w:rPr>
        <w:t>2.3. Pengumpulan Data</w:t>
      </w:r>
    </w:p>
    <w:p w14:paraId="0C44981E" w14:textId="597981A5" w:rsidR="00F23684" w:rsidRPr="00F23684" w:rsidRDefault="00F23684" w:rsidP="00F23684">
      <w:pPr>
        <w:pStyle w:val="ListParagraph"/>
        <w:ind w:left="0" w:firstLine="567"/>
        <w:contextualSpacing w:val="0"/>
        <w:rPr>
          <w:rFonts w:cs="Times New Roman"/>
          <w:sz w:val="24"/>
          <w:szCs w:val="24"/>
        </w:rPr>
      </w:pPr>
      <w:r w:rsidRPr="00F23684">
        <w:rPr>
          <w:rFonts w:cs="Times New Roman"/>
          <w:sz w:val="24"/>
          <w:szCs w:val="24"/>
        </w:rPr>
        <w:t>Data</w:t>
      </w:r>
      <w:r w:rsidR="00C75A00">
        <w:rPr>
          <w:rFonts w:cs="Times New Roman"/>
          <w:sz w:val="24"/>
          <w:szCs w:val="24"/>
        </w:rPr>
        <w:t xml:space="preserve"> dikumpulkan dalam bentuk data primer dan data sekunder</w:t>
      </w:r>
      <w:r w:rsidRPr="00F23684">
        <w:rPr>
          <w:rFonts w:cs="Times New Roman"/>
          <w:sz w:val="24"/>
          <w:szCs w:val="24"/>
        </w:rPr>
        <w:t>. Data diperoleh melalui observasi partisipatif, wawancara mendalam, studi dokumentasi</w:t>
      </w:r>
      <w:r w:rsidR="00C75A00">
        <w:rPr>
          <w:rFonts w:cs="Times New Roman"/>
          <w:sz w:val="24"/>
          <w:szCs w:val="24"/>
        </w:rPr>
        <w:t>, dan studi pustaka</w:t>
      </w:r>
      <w:r w:rsidRPr="00F23684">
        <w:rPr>
          <w:rFonts w:cs="Times New Roman"/>
          <w:sz w:val="24"/>
          <w:szCs w:val="24"/>
        </w:rPr>
        <w:t xml:space="preserve">. Data yang dikumpulkan langsung melalui wawancara mendalam dan observasi partisipatif disebut data primer, sedangkan data yang diperoleh melalui studi dokumentasi merupakan data sekunder. </w:t>
      </w:r>
      <w:r w:rsidR="00C75A00">
        <w:rPr>
          <w:rFonts w:cs="Times New Roman"/>
          <w:sz w:val="24"/>
          <w:szCs w:val="24"/>
        </w:rPr>
        <w:t xml:space="preserve">Responden yang diambil dalam penelitian sebanyak 50 orang dari 99 anggota </w:t>
      </w:r>
      <w:r w:rsidR="007B3631">
        <w:rPr>
          <w:rFonts w:cs="Times New Roman"/>
          <w:sz w:val="24"/>
          <w:szCs w:val="24"/>
        </w:rPr>
        <w:t>kelompok tani</w:t>
      </w:r>
      <w:r w:rsidR="00C75A00">
        <w:rPr>
          <w:rFonts w:cs="Times New Roman"/>
          <w:sz w:val="24"/>
          <w:szCs w:val="24"/>
        </w:rPr>
        <w:t>.</w:t>
      </w:r>
    </w:p>
    <w:p w14:paraId="3E8C6102" w14:textId="77777777" w:rsidR="00F23684" w:rsidRPr="000210CD" w:rsidRDefault="00F23684" w:rsidP="00F23684">
      <w:pPr>
        <w:spacing w:after="0" w:line="240" w:lineRule="auto"/>
        <w:ind w:firstLine="567"/>
        <w:jc w:val="both"/>
        <w:rPr>
          <w:rFonts w:ascii="Times New Roman" w:hAnsi="Times New Roman" w:cs="Times New Roman"/>
          <w:sz w:val="24"/>
          <w:szCs w:val="24"/>
          <w:lang w:val="id-ID"/>
        </w:rPr>
      </w:pPr>
    </w:p>
    <w:p w14:paraId="2A7266B7" w14:textId="77777777" w:rsidR="00F23684" w:rsidRPr="000210CD" w:rsidRDefault="00F23684" w:rsidP="00F23684">
      <w:pPr>
        <w:spacing w:after="0" w:line="240" w:lineRule="auto"/>
        <w:jc w:val="both"/>
        <w:rPr>
          <w:rFonts w:ascii="Times New Roman" w:hAnsi="Times New Roman" w:cs="Times New Roman"/>
          <w:b/>
          <w:bCs/>
          <w:sz w:val="24"/>
          <w:szCs w:val="24"/>
          <w:lang w:val="id-ID"/>
        </w:rPr>
      </w:pPr>
      <w:r w:rsidRPr="000210CD">
        <w:rPr>
          <w:rFonts w:ascii="Times New Roman" w:hAnsi="Times New Roman" w:cs="Times New Roman"/>
          <w:b/>
          <w:bCs/>
          <w:sz w:val="24"/>
          <w:szCs w:val="24"/>
          <w:lang w:val="id-ID"/>
        </w:rPr>
        <w:t>2.4. Analisis Data</w:t>
      </w:r>
    </w:p>
    <w:p w14:paraId="01DB3DEC" w14:textId="313C246A" w:rsidR="00F23684" w:rsidRPr="00FA630E" w:rsidRDefault="00C75A00" w:rsidP="00F2368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Data dianalisis menggunakan regresi linear berganda, yang digunakan untuk mengetahui pengaruh variabel bebas terhadap variabel terikat</w:t>
      </w:r>
      <w:r w:rsidR="007B3631">
        <w:rPr>
          <w:rFonts w:ascii="Times New Roman" w:hAnsi="Times New Roman" w:cs="Times New Roman"/>
          <w:sz w:val="24"/>
          <w:szCs w:val="24"/>
          <w:lang w:val="id-ID"/>
        </w:rPr>
        <w:t xml:space="preserve"> dimana nilai </w:t>
      </w:r>
      <w:r w:rsidR="007B3631">
        <w:rPr>
          <w:rFonts w:ascii="Times New Roman" w:hAnsi="Times New Roman" w:cs="Times New Roman"/>
          <w:i/>
          <w:iCs/>
          <w:sz w:val="24"/>
          <w:szCs w:val="24"/>
          <w:lang w:val="id-ID"/>
        </w:rPr>
        <w:t xml:space="preserve">y= </w:t>
      </w:r>
      <w:r w:rsidR="007B3631">
        <w:rPr>
          <w:rFonts w:ascii="Times New Roman" w:hAnsi="Times New Roman" w:cs="Times New Roman"/>
          <w:sz w:val="24"/>
          <w:szCs w:val="24"/>
          <w:lang w:val="id-ID"/>
        </w:rPr>
        <w:t xml:space="preserve">pendapatan kelompok tani dan faktor </w:t>
      </w:r>
      <w:r w:rsidR="007B3631">
        <w:rPr>
          <w:rFonts w:ascii="Times New Roman" w:hAnsi="Times New Roman" w:cs="Times New Roman"/>
          <w:i/>
          <w:iCs/>
          <w:sz w:val="24"/>
          <w:szCs w:val="24"/>
          <w:lang w:val="id-ID"/>
        </w:rPr>
        <w:t xml:space="preserve">x </w:t>
      </w:r>
      <w:r w:rsidR="007B3631">
        <w:rPr>
          <w:rFonts w:ascii="Times New Roman" w:hAnsi="Times New Roman" w:cs="Times New Roman"/>
          <w:sz w:val="24"/>
          <w:szCs w:val="24"/>
          <w:lang w:val="id-ID"/>
        </w:rPr>
        <w:t>(usia responden, tingkat pendidikan, pekerjaan utama, luas lahan, dan jumlah jenis tanaman)</w:t>
      </w:r>
      <w:r>
        <w:rPr>
          <w:rFonts w:ascii="Times New Roman" w:hAnsi="Times New Roman" w:cs="Times New Roman"/>
          <w:sz w:val="24"/>
          <w:szCs w:val="24"/>
          <w:lang w:val="id-ID"/>
        </w:rPr>
        <w:t xml:space="preserve">. Pengujian dilakukan dengan uji </w:t>
      </w:r>
      <w:r w:rsidR="00FA630E">
        <w:rPr>
          <w:rFonts w:ascii="Times New Roman" w:hAnsi="Times New Roman" w:cs="Times New Roman"/>
          <w:sz w:val="24"/>
          <w:szCs w:val="24"/>
          <w:lang w:val="id-ID"/>
        </w:rPr>
        <w:t>f (</w:t>
      </w:r>
      <w:r w:rsidR="00FA630E">
        <w:rPr>
          <w:rFonts w:ascii="Times New Roman" w:hAnsi="Times New Roman" w:cs="Times New Roman"/>
          <w:i/>
          <w:iCs/>
          <w:sz w:val="24"/>
          <w:szCs w:val="24"/>
          <w:lang w:val="id-ID"/>
        </w:rPr>
        <w:t>Analysis of variance</w:t>
      </w:r>
      <w:r w:rsidR="00FA630E">
        <w:rPr>
          <w:rFonts w:ascii="Times New Roman" w:hAnsi="Times New Roman" w:cs="Times New Roman"/>
          <w:sz w:val="24"/>
          <w:szCs w:val="24"/>
          <w:lang w:val="id-ID"/>
        </w:rPr>
        <w:t>) dan uji t</w:t>
      </w:r>
      <w:r>
        <w:rPr>
          <w:rFonts w:ascii="Times New Roman" w:hAnsi="Times New Roman" w:cs="Times New Roman"/>
          <w:sz w:val="24"/>
          <w:szCs w:val="24"/>
          <w:lang w:val="id-ID"/>
        </w:rPr>
        <w:t xml:space="preserve"> (uji </w:t>
      </w:r>
      <w:r w:rsidR="00FA630E">
        <w:rPr>
          <w:rFonts w:ascii="Times New Roman" w:hAnsi="Times New Roman" w:cs="Times New Roman"/>
          <w:sz w:val="24"/>
          <w:szCs w:val="24"/>
          <w:lang w:val="id-ID"/>
        </w:rPr>
        <w:t>regresi linear</w:t>
      </w:r>
      <w:r>
        <w:rPr>
          <w:rFonts w:ascii="Times New Roman" w:hAnsi="Times New Roman" w:cs="Times New Roman"/>
          <w:sz w:val="24"/>
          <w:szCs w:val="24"/>
          <w:lang w:val="id-ID"/>
        </w:rPr>
        <w:t xml:space="preserve">) (Gujarati 1998 dalam Della </w:t>
      </w:r>
      <w:r w:rsidRPr="00C75A00">
        <w:rPr>
          <w:rFonts w:ascii="Times New Roman" w:hAnsi="Times New Roman" w:cs="Times New Roman"/>
          <w:i/>
          <w:iCs/>
          <w:sz w:val="24"/>
          <w:szCs w:val="24"/>
          <w:lang w:val="id-ID"/>
        </w:rPr>
        <w:t>et al</w:t>
      </w:r>
      <w:r>
        <w:rPr>
          <w:rFonts w:ascii="Times New Roman" w:hAnsi="Times New Roman" w:cs="Times New Roman"/>
          <w:sz w:val="24"/>
          <w:szCs w:val="24"/>
          <w:lang w:val="id-ID"/>
        </w:rPr>
        <w:t xml:space="preserve">., 2023). </w:t>
      </w:r>
      <w:r w:rsidR="007B3631">
        <w:rPr>
          <w:rFonts w:ascii="Times New Roman" w:hAnsi="Times New Roman" w:cs="Times New Roman"/>
          <w:sz w:val="24"/>
          <w:szCs w:val="24"/>
          <w:lang w:val="id-ID"/>
        </w:rPr>
        <w:t>Pengujian dilakukan dengan perangkat lunak SPSS (</w:t>
      </w:r>
      <w:r w:rsidR="007B3631" w:rsidRPr="007B3631">
        <w:rPr>
          <w:rFonts w:ascii="Times New Roman" w:hAnsi="Times New Roman" w:cs="Times New Roman"/>
          <w:i/>
          <w:iCs/>
          <w:sz w:val="24"/>
          <w:szCs w:val="24"/>
          <w:lang w:val="id-ID"/>
        </w:rPr>
        <w:t>Statistical Product and Service</w:t>
      </w:r>
      <w:r w:rsidR="007B3631">
        <w:rPr>
          <w:rFonts w:ascii="Times New Roman" w:hAnsi="Times New Roman" w:cs="Times New Roman"/>
          <w:sz w:val="24"/>
          <w:szCs w:val="24"/>
          <w:lang w:val="id-ID"/>
        </w:rPr>
        <w:t xml:space="preserve"> Solutions) sehingga data yang dimuat akan menunjukkan variabel mana yang akan berpengaruh</w:t>
      </w:r>
      <w:r w:rsidR="00FA630E">
        <w:rPr>
          <w:rFonts w:ascii="Times New Roman" w:hAnsi="Times New Roman" w:cs="Times New Roman"/>
          <w:sz w:val="24"/>
          <w:szCs w:val="24"/>
          <w:lang w:val="id-ID"/>
        </w:rPr>
        <w:t xml:space="preserve"> dengan nilai </w:t>
      </w:r>
      <w:r w:rsidR="00FA630E">
        <w:rPr>
          <w:rFonts w:ascii="Times New Roman" w:hAnsi="Times New Roman" w:cs="Times New Roman"/>
          <w:i/>
          <w:iCs/>
          <w:sz w:val="24"/>
          <w:szCs w:val="24"/>
          <w:lang w:val="id-ID"/>
        </w:rPr>
        <w:t xml:space="preserve">sig </w:t>
      </w:r>
      <w:r w:rsidR="00FA630E">
        <w:rPr>
          <w:rFonts w:ascii="Times New Roman" w:hAnsi="Times New Roman" w:cs="Times New Roman"/>
          <w:sz w:val="24"/>
          <w:szCs w:val="24"/>
          <w:lang w:val="id-ID"/>
        </w:rPr>
        <w:t>&lt;0,05 dinyatakan berpengaruh dan &gt;0,05 artinya variabel independen tersebut tidak berpengaruh bersama-sama terhadap variabel dependen.</w:t>
      </w:r>
    </w:p>
    <w:p w14:paraId="5557AA3A"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b/>
          <w:bCs/>
          <w:spacing w:val="-5"/>
          <w:sz w:val="24"/>
          <w:szCs w:val="24"/>
          <w:lang w:val="id-ID"/>
        </w:rPr>
      </w:pPr>
    </w:p>
    <w:p w14:paraId="1F2A49FD" w14:textId="77777777" w:rsidR="008B7F84" w:rsidRDefault="008B7F84" w:rsidP="000F11D7">
      <w:pPr>
        <w:widowControl w:val="0"/>
        <w:autoSpaceDE w:val="0"/>
        <w:autoSpaceDN w:val="0"/>
        <w:adjustRightInd w:val="0"/>
        <w:spacing w:after="0" w:line="240" w:lineRule="auto"/>
        <w:rPr>
          <w:rFonts w:ascii="Times New Roman" w:hAnsi="Times New Roman" w:cs="Times New Roman"/>
          <w:b/>
          <w:bCs/>
          <w:spacing w:val="-5"/>
          <w:sz w:val="24"/>
          <w:szCs w:val="24"/>
          <w:lang w:val="id-ID"/>
        </w:rPr>
      </w:pPr>
      <w:r w:rsidRPr="001B33ED">
        <w:rPr>
          <w:rFonts w:ascii="Times New Roman" w:hAnsi="Times New Roman" w:cs="Times New Roman"/>
          <w:b/>
          <w:bCs/>
          <w:spacing w:val="-5"/>
          <w:sz w:val="24"/>
          <w:szCs w:val="24"/>
          <w:lang w:val="id-ID"/>
        </w:rPr>
        <w:t>HASIL DAN PEMBAHASAN</w:t>
      </w:r>
    </w:p>
    <w:p w14:paraId="4B97E36F" w14:textId="5D63B76A" w:rsidR="007B3631" w:rsidRPr="007B3631" w:rsidRDefault="007B3631" w:rsidP="000F11D7">
      <w:pPr>
        <w:widowControl w:val="0"/>
        <w:autoSpaceDE w:val="0"/>
        <w:autoSpaceDN w:val="0"/>
        <w:adjustRightInd w:val="0"/>
        <w:spacing w:after="0" w:line="240" w:lineRule="auto"/>
        <w:rPr>
          <w:rFonts w:ascii="Times New Roman" w:hAnsi="Times New Roman" w:cs="Times New Roman"/>
          <w:i/>
          <w:iCs/>
          <w:sz w:val="24"/>
          <w:szCs w:val="24"/>
          <w:lang w:val="id-ID"/>
        </w:rPr>
      </w:pPr>
      <w:r>
        <w:rPr>
          <w:rFonts w:ascii="Times New Roman" w:hAnsi="Times New Roman" w:cs="Times New Roman"/>
          <w:b/>
          <w:bCs/>
          <w:i/>
          <w:iCs/>
          <w:spacing w:val="-5"/>
          <w:sz w:val="24"/>
          <w:szCs w:val="24"/>
          <w:lang w:val="id-ID"/>
        </w:rPr>
        <w:t>Hasil</w:t>
      </w:r>
    </w:p>
    <w:p w14:paraId="380E63B2" w14:textId="67349040" w:rsidR="00070162" w:rsidRPr="000210CD" w:rsidRDefault="00070162" w:rsidP="00070162">
      <w:pPr>
        <w:spacing w:after="0" w:line="240" w:lineRule="auto"/>
        <w:jc w:val="both"/>
        <w:rPr>
          <w:rFonts w:ascii="Times New Roman" w:hAnsi="Times New Roman" w:cs="Times New Roman"/>
          <w:b/>
          <w:bCs/>
          <w:sz w:val="24"/>
          <w:szCs w:val="24"/>
          <w:lang w:val="sv-SE"/>
        </w:rPr>
      </w:pPr>
      <w:r w:rsidRPr="000210CD">
        <w:rPr>
          <w:rFonts w:ascii="Times New Roman" w:hAnsi="Times New Roman" w:cs="Times New Roman"/>
          <w:b/>
          <w:bCs/>
          <w:sz w:val="24"/>
          <w:szCs w:val="24"/>
          <w:lang w:val="sv-SE"/>
        </w:rPr>
        <w:t xml:space="preserve">3.1. </w:t>
      </w:r>
      <w:r w:rsidR="007B3631">
        <w:rPr>
          <w:rFonts w:ascii="Times New Roman" w:hAnsi="Times New Roman" w:cs="Times New Roman"/>
          <w:b/>
          <w:bCs/>
          <w:sz w:val="24"/>
          <w:szCs w:val="24"/>
          <w:lang w:val="sv-SE"/>
        </w:rPr>
        <w:t>Faktor-Faktor yang mempengaruhi pendapatan</w:t>
      </w:r>
    </w:p>
    <w:p w14:paraId="0DE89D27" w14:textId="761CA3FA" w:rsidR="007B3631" w:rsidRDefault="007B3631" w:rsidP="00070162">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Pendapatan yang diperoleh setiap individu akan menunjukkan keberagaman yang berbeda-beda dalam jangka pendapatan per bulan ataupun per tahun yang tentunya dipengaruhi beberapa faktor.</w:t>
      </w:r>
      <w:r w:rsidR="009D14AB">
        <w:rPr>
          <w:rFonts w:ascii="Times New Roman" w:hAnsi="Times New Roman" w:cs="Times New Roman"/>
          <w:sz w:val="24"/>
          <w:szCs w:val="24"/>
          <w:lang w:val="sv-SE"/>
        </w:rPr>
        <w:t xml:space="preserve"> </w:t>
      </w:r>
      <w:r w:rsidR="00322833">
        <w:rPr>
          <w:rFonts w:ascii="Times New Roman" w:hAnsi="Times New Roman" w:cs="Times New Roman"/>
          <w:sz w:val="24"/>
          <w:szCs w:val="24"/>
          <w:lang w:val="sv-SE"/>
        </w:rPr>
        <w:t xml:space="preserve">Dalam skema Perhutanan Sosial yang sudah berjalan akan dilihat faktor apa saja yang berpengaruh terhadap pendapatan kelompok tani. </w:t>
      </w:r>
      <w:r>
        <w:rPr>
          <w:rFonts w:ascii="Times New Roman" w:hAnsi="Times New Roman" w:cs="Times New Roman"/>
          <w:sz w:val="24"/>
          <w:szCs w:val="24"/>
          <w:lang w:val="sv-SE"/>
        </w:rPr>
        <w:t xml:space="preserve">Besarnya sumber pendapatan dari Perhutanan Sosial diperoleh melalui pemanfataan luas lahan yang dimiliki serta jenis komoditas tanaman yang ditanam. Berdasarkan uji t </w:t>
      </w:r>
      <w:r w:rsidR="00322833">
        <w:rPr>
          <w:rFonts w:ascii="Times New Roman" w:hAnsi="Times New Roman" w:cs="Times New Roman"/>
          <w:sz w:val="24"/>
          <w:szCs w:val="24"/>
          <w:lang w:val="sv-SE"/>
        </w:rPr>
        <w:t xml:space="preserve">uji regresi linear berganda </w:t>
      </w:r>
      <w:r>
        <w:rPr>
          <w:rFonts w:ascii="Times New Roman" w:hAnsi="Times New Roman" w:cs="Times New Roman"/>
          <w:sz w:val="24"/>
          <w:szCs w:val="24"/>
          <w:lang w:val="sv-SE"/>
        </w:rPr>
        <w:t xml:space="preserve">menunjukkan bahwa nilai </w:t>
      </w:r>
      <w:r w:rsidRPr="00B46F88">
        <w:rPr>
          <w:rFonts w:ascii="Times New Roman" w:hAnsi="Times New Roman" w:cs="Times New Roman"/>
          <w:sz w:val="24"/>
          <w:szCs w:val="24"/>
          <w:lang w:val="sv-SE"/>
        </w:rPr>
        <w:t>Y=94971-743 [Usia] + 1113 [D1_SD] + 1670 [D2_SMP] + 2227 [D1_SMA] + 2969 [D1_PT] + 426</w:t>
      </w:r>
      <w:r>
        <w:rPr>
          <w:rFonts w:ascii="Times New Roman" w:hAnsi="Times New Roman" w:cs="Times New Roman"/>
          <w:sz w:val="24"/>
          <w:szCs w:val="24"/>
          <w:lang w:val="sv-SE"/>
        </w:rPr>
        <w:t>7</w:t>
      </w:r>
      <w:r w:rsidRPr="00B46F88">
        <w:rPr>
          <w:rFonts w:ascii="Times New Roman" w:hAnsi="Times New Roman" w:cs="Times New Roman"/>
          <w:sz w:val="24"/>
          <w:szCs w:val="24"/>
          <w:lang w:val="sv-SE"/>
        </w:rPr>
        <w:t xml:space="preserve"> [Pe</w:t>
      </w:r>
      <w:r>
        <w:rPr>
          <w:rFonts w:ascii="Times New Roman" w:hAnsi="Times New Roman" w:cs="Times New Roman"/>
          <w:sz w:val="24"/>
          <w:szCs w:val="24"/>
          <w:lang w:val="sv-SE"/>
        </w:rPr>
        <w:t>kerjaan utama</w:t>
      </w:r>
      <w:r w:rsidRPr="00B46F88">
        <w:rPr>
          <w:rFonts w:ascii="Times New Roman" w:hAnsi="Times New Roman" w:cs="Times New Roman"/>
          <w:sz w:val="24"/>
          <w:szCs w:val="24"/>
          <w:lang w:val="sv-SE"/>
        </w:rPr>
        <w:t xml:space="preserve">] </w:t>
      </w:r>
      <w:r>
        <w:rPr>
          <w:rFonts w:ascii="Times New Roman" w:hAnsi="Times New Roman" w:cs="Times New Roman"/>
          <w:sz w:val="24"/>
          <w:szCs w:val="24"/>
          <w:lang w:val="sv-SE"/>
        </w:rPr>
        <w:t>+ 14289 [Luas Lahan] + 944673 [Jumlah Jenis Tanaman] menunjukkan bahwa adanya pengaruh terhadap variabel-variabel tersebut. Setiap komponen variabel akan dilakukan uji masing-masing terhadap pendapatan.  Hasil perhitungan dengan reg</w:t>
      </w:r>
      <w:r w:rsidR="00FA630E">
        <w:rPr>
          <w:rFonts w:ascii="Times New Roman" w:hAnsi="Times New Roman" w:cs="Times New Roman"/>
          <w:sz w:val="24"/>
          <w:szCs w:val="24"/>
          <w:lang w:val="sv-SE"/>
        </w:rPr>
        <w:t>r</w:t>
      </w:r>
      <w:r>
        <w:rPr>
          <w:rFonts w:ascii="Times New Roman" w:hAnsi="Times New Roman" w:cs="Times New Roman"/>
          <w:sz w:val="24"/>
          <w:szCs w:val="24"/>
          <w:lang w:val="sv-SE"/>
        </w:rPr>
        <w:t>esi linear berganda yang menyatakan pengaruh antar variabel-variabel x terhadap variabel y, dengan penjabaran analisis data sebagai berikut.</w:t>
      </w:r>
    </w:p>
    <w:p w14:paraId="43CBAE06" w14:textId="60387D59" w:rsidR="00D7635B" w:rsidRDefault="00D7635B" w:rsidP="00070162">
      <w:pPr>
        <w:spacing w:after="0" w:line="240" w:lineRule="auto"/>
        <w:ind w:firstLine="567"/>
        <w:jc w:val="both"/>
        <w:rPr>
          <w:rFonts w:ascii="Times New Roman" w:hAnsi="Times New Roman" w:cs="Times New Roman"/>
          <w:sz w:val="24"/>
          <w:szCs w:val="24"/>
          <w:lang w:val="sv-SE"/>
        </w:rPr>
      </w:pPr>
    </w:p>
    <w:p w14:paraId="5AD7FAA5" w14:textId="77777777" w:rsidR="00D7635B" w:rsidRPr="00FA630E" w:rsidRDefault="00D7635B" w:rsidP="00D7635B">
      <w:pPr>
        <w:spacing w:after="0" w:line="240" w:lineRule="auto"/>
        <w:jc w:val="both"/>
        <w:rPr>
          <w:rFonts w:ascii="Times New Roman" w:hAnsi="Times New Roman" w:cs="Times New Roman"/>
          <w:b/>
          <w:bCs/>
          <w:i/>
          <w:iCs/>
          <w:sz w:val="24"/>
          <w:szCs w:val="24"/>
          <w:lang w:val="sv-SE"/>
        </w:rPr>
      </w:pPr>
      <w:r>
        <w:rPr>
          <w:rFonts w:ascii="Times New Roman" w:hAnsi="Times New Roman" w:cs="Times New Roman"/>
          <w:b/>
          <w:bCs/>
          <w:i/>
          <w:iCs/>
          <w:sz w:val="24"/>
          <w:szCs w:val="24"/>
          <w:lang w:val="sv-SE"/>
        </w:rPr>
        <w:t>Pembahasan</w:t>
      </w:r>
    </w:p>
    <w:p w14:paraId="2AB766FB" w14:textId="69B0B6C6" w:rsidR="00D7635B" w:rsidRPr="00FA630E" w:rsidRDefault="00D7635B" w:rsidP="00D7635B">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Karakteristik responden dapat dilihat pada Tabel 1. </w:t>
      </w:r>
      <w:r>
        <w:rPr>
          <w:rFonts w:ascii="Times New Roman" w:hAnsi="Times New Roman" w:cs="Times New Roman"/>
          <w:sz w:val="24"/>
          <w:szCs w:val="24"/>
          <w:lang w:val="sv-SE"/>
        </w:rPr>
        <w:t xml:space="preserve">Berdasarkan hasil uji analisis </w:t>
      </w:r>
      <w:r>
        <w:rPr>
          <w:rFonts w:ascii="Times New Roman" w:hAnsi="Times New Roman" w:cs="Times New Roman"/>
          <w:sz w:val="24"/>
          <w:szCs w:val="24"/>
          <w:lang w:val="sv-SE"/>
        </w:rPr>
        <w:t xml:space="preserve">regresi pada Tabel 2 </w:t>
      </w:r>
      <w:r>
        <w:rPr>
          <w:rFonts w:ascii="Times New Roman" w:hAnsi="Times New Roman" w:cs="Times New Roman"/>
          <w:sz w:val="24"/>
          <w:szCs w:val="24"/>
          <w:lang w:val="sv-SE"/>
        </w:rPr>
        <w:t xml:space="preserve">menunjukkan bahwa jika nilai </w:t>
      </w:r>
      <w:r>
        <w:rPr>
          <w:rFonts w:ascii="Times New Roman" w:hAnsi="Times New Roman" w:cs="Times New Roman"/>
          <w:i/>
          <w:iCs/>
          <w:sz w:val="24"/>
          <w:szCs w:val="24"/>
          <w:lang w:val="sv-SE"/>
        </w:rPr>
        <w:t xml:space="preserve">sig </w:t>
      </w:r>
      <w:r>
        <w:rPr>
          <w:rFonts w:ascii="Times New Roman" w:hAnsi="Times New Roman" w:cs="Times New Roman"/>
          <w:sz w:val="24"/>
          <w:szCs w:val="24"/>
          <w:lang w:val="sv-SE"/>
        </w:rPr>
        <w:t xml:space="preserve"> &lt;0,05 variabel independen secara individual akan signifikan terhadap variabel dependen. Variabel luas lahan menunjukkan bahwa nilai P </w:t>
      </w:r>
      <w:r>
        <w:rPr>
          <w:rFonts w:ascii="Times New Roman" w:hAnsi="Times New Roman" w:cs="Times New Roman"/>
          <w:i/>
          <w:iCs/>
          <w:sz w:val="24"/>
          <w:szCs w:val="24"/>
          <w:lang w:val="sv-SE"/>
        </w:rPr>
        <w:t xml:space="preserve">value= </w:t>
      </w:r>
      <w:r w:rsidRPr="00FA630E">
        <w:rPr>
          <w:rFonts w:ascii="Times New Roman" w:hAnsi="Times New Roman" w:cs="Times New Roman"/>
          <w:sz w:val="24"/>
          <w:szCs w:val="24"/>
          <w:lang w:val="sv-SE"/>
        </w:rPr>
        <w:t>0,027</w:t>
      </w:r>
      <w:r>
        <w:rPr>
          <w:rFonts w:ascii="Times New Roman" w:hAnsi="Times New Roman" w:cs="Times New Roman"/>
          <w:sz w:val="24"/>
          <w:szCs w:val="24"/>
          <w:lang w:val="sv-SE"/>
        </w:rPr>
        <w:t xml:space="preserve"> luas lahan berpengaruh signifikan terhadap faktor pendapatan. Nilai koefisiennya menunjukkan nilai positif yang artinya setiap penambahan pada luas lahan pendapatan tersebut akan meningkat sebesar Rp1.428.946. Luas lahan yang dikelola setiap petani  dengan cakupan besar akan membantu meningkatkan jumlah produksi hasil panen yang besar dan pendapatan dari pertanian akan meningkat. Luas lahan berdampak positif dengan perbandingan pendapatan petani, dimana luas lahan semakin luas, semakin besar pula kesempatan petani untuk meningkatkan volume produksinya (Saputra </w:t>
      </w:r>
      <w:r w:rsidRPr="009D14AB">
        <w:rPr>
          <w:rFonts w:ascii="Times New Roman" w:hAnsi="Times New Roman" w:cs="Times New Roman"/>
          <w:i/>
          <w:iCs/>
          <w:sz w:val="24"/>
          <w:szCs w:val="24"/>
          <w:lang w:val="sv-SE"/>
        </w:rPr>
        <w:t>et al</w:t>
      </w:r>
      <w:r>
        <w:rPr>
          <w:rFonts w:ascii="Times New Roman" w:hAnsi="Times New Roman" w:cs="Times New Roman"/>
          <w:sz w:val="24"/>
          <w:szCs w:val="24"/>
          <w:lang w:val="sv-SE"/>
        </w:rPr>
        <w:t xml:space="preserve">., 2018). Pada lahan garapan, luas lahan petani mencapai 0,5-2 ha yang hanya cukup untuk memenuhi kebutuhan dasar rumah tangga namun belum bisa menjadi suplus pendapatan yang tinggi. Lahan yang lebih luas dapat memungkinkan petani melakukan diversifikasi tanaman dan peningkatan volume produksi sehingga berdampak langsung pada pendapatan dan berhubungan peningkatan output produksi (Ruhlia, 2018). Pada kelompok tani dengan luas lahan yang terbatas harus bisa memaksimalkan pada jumlah jenis tanaman dengan mengkombinasikan berbagai jenis untuk menunjang hasil panen yang beragam. Faktor pendapatan seperti luas lahan memang sangat berpengaruh nyata terhadap pendapatan, oleh karena itu setiap anggota harus bisa memaksimalkan hasil panen dengan kombinasi berbagai jenis tanaman bernilai tinggi seperti tanaman kehutanan, mengganti dengan sistem penanaman agroforestry atau rekayasa tanaman. </w:t>
      </w:r>
    </w:p>
    <w:p w14:paraId="3A6B050D" w14:textId="77777777" w:rsidR="009D14AB" w:rsidRDefault="009D14AB" w:rsidP="009D14AB">
      <w:pPr>
        <w:spacing w:after="0" w:line="240" w:lineRule="auto"/>
        <w:jc w:val="both"/>
        <w:rPr>
          <w:rFonts w:ascii="Times New Roman" w:hAnsi="Times New Roman" w:cs="Times New Roman"/>
          <w:sz w:val="24"/>
          <w:szCs w:val="24"/>
          <w:lang w:val="sv-SE"/>
        </w:rPr>
      </w:pPr>
    </w:p>
    <w:p w14:paraId="3A6ED26C" w14:textId="625A5115" w:rsidR="009D14AB" w:rsidRDefault="009D14AB" w:rsidP="009D14AB">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1. Karakteristik responden KTH Rimbe Pasmah</w:t>
      </w:r>
    </w:p>
    <w:p w14:paraId="43BFB3AC" w14:textId="77777777" w:rsidR="009D14AB" w:rsidRDefault="009D14AB" w:rsidP="009D14AB">
      <w:pPr>
        <w:spacing w:after="0" w:line="240" w:lineRule="auto"/>
        <w:jc w:val="both"/>
        <w:rPr>
          <w:rFonts w:ascii="Times New Roman" w:hAnsi="Times New Roman" w:cs="Times New Roman"/>
          <w:sz w:val="24"/>
          <w:szCs w:val="24"/>
          <w:lang w:val="sv-S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3482"/>
        <w:gridCol w:w="861"/>
        <w:gridCol w:w="4509"/>
      </w:tblGrid>
      <w:tr w:rsidR="009D14AB" w:rsidRPr="00AE2F07" w14:paraId="72989885" w14:textId="77777777" w:rsidTr="009D14AB">
        <w:tc>
          <w:tcPr>
            <w:tcW w:w="508" w:type="dxa"/>
            <w:tcBorders>
              <w:top w:val="single" w:sz="4" w:space="0" w:color="auto"/>
              <w:bottom w:val="single" w:sz="4" w:space="0" w:color="auto"/>
            </w:tcBorders>
          </w:tcPr>
          <w:p w14:paraId="63B46225" w14:textId="77777777" w:rsidR="009D14AB" w:rsidRPr="00AE2F07" w:rsidRDefault="009D14AB" w:rsidP="00E5640D">
            <w:pPr>
              <w:jc w:val="center"/>
              <w:rPr>
                <w:rFonts w:ascii="Times New Roman" w:hAnsi="Times New Roman" w:cs="Times New Roman"/>
                <w:b/>
                <w:bCs/>
                <w:sz w:val="20"/>
                <w:szCs w:val="20"/>
              </w:rPr>
            </w:pPr>
            <w:r w:rsidRPr="00AE2F07">
              <w:rPr>
                <w:rFonts w:ascii="Times New Roman" w:hAnsi="Times New Roman" w:cs="Times New Roman"/>
                <w:b/>
                <w:bCs/>
                <w:sz w:val="20"/>
                <w:szCs w:val="20"/>
              </w:rPr>
              <w:t>No</w:t>
            </w:r>
          </w:p>
        </w:tc>
        <w:tc>
          <w:tcPr>
            <w:tcW w:w="3482" w:type="dxa"/>
            <w:tcBorders>
              <w:top w:val="single" w:sz="4" w:space="0" w:color="auto"/>
              <w:bottom w:val="single" w:sz="4" w:space="0" w:color="auto"/>
            </w:tcBorders>
          </w:tcPr>
          <w:p w14:paraId="1A2622F3" w14:textId="77777777" w:rsidR="009D14AB" w:rsidRPr="00AE2F07" w:rsidRDefault="009D14AB" w:rsidP="00E5640D">
            <w:pPr>
              <w:jc w:val="center"/>
              <w:rPr>
                <w:rFonts w:ascii="Times New Roman" w:hAnsi="Times New Roman" w:cs="Times New Roman"/>
                <w:b/>
                <w:bCs/>
                <w:sz w:val="20"/>
                <w:szCs w:val="20"/>
              </w:rPr>
            </w:pPr>
            <w:r w:rsidRPr="00AE2F07">
              <w:rPr>
                <w:rFonts w:ascii="Times New Roman" w:hAnsi="Times New Roman" w:cs="Times New Roman"/>
                <w:b/>
                <w:bCs/>
                <w:sz w:val="20"/>
                <w:szCs w:val="20"/>
              </w:rPr>
              <w:t>Variabel</w:t>
            </w:r>
          </w:p>
        </w:tc>
        <w:tc>
          <w:tcPr>
            <w:tcW w:w="861" w:type="dxa"/>
            <w:tcBorders>
              <w:top w:val="single" w:sz="4" w:space="0" w:color="auto"/>
              <w:bottom w:val="single" w:sz="4" w:space="0" w:color="auto"/>
            </w:tcBorders>
          </w:tcPr>
          <w:p w14:paraId="44178145" w14:textId="77777777" w:rsidR="009D14AB" w:rsidRPr="00AE2F07" w:rsidRDefault="009D14AB" w:rsidP="00E5640D">
            <w:pPr>
              <w:jc w:val="center"/>
              <w:rPr>
                <w:rFonts w:ascii="Times New Roman" w:hAnsi="Times New Roman" w:cs="Times New Roman"/>
                <w:b/>
                <w:bCs/>
                <w:sz w:val="20"/>
                <w:szCs w:val="20"/>
              </w:rPr>
            </w:pPr>
            <w:r w:rsidRPr="00AE2F07">
              <w:rPr>
                <w:rFonts w:ascii="Times New Roman" w:hAnsi="Times New Roman" w:cs="Times New Roman"/>
                <w:b/>
                <w:bCs/>
                <w:sz w:val="20"/>
                <w:szCs w:val="20"/>
              </w:rPr>
              <w:t>Jumlah orang</w:t>
            </w:r>
          </w:p>
        </w:tc>
        <w:tc>
          <w:tcPr>
            <w:tcW w:w="4509" w:type="dxa"/>
            <w:tcBorders>
              <w:top w:val="single" w:sz="4" w:space="0" w:color="auto"/>
              <w:bottom w:val="single" w:sz="4" w:space="0" w:color="auto"/>
            </w:tcBorders>
          </w:tcPr>
          <w:p w14:paraId="54C7085C" w14:textId="77777777" w:rsidR="009D14AB" w:rsidRPr="00AE2F07" w:rsidRDefault="009D14AB" w:rsidP="00E5640D">
            <w:pPr>
              <w:jc w:val="center"/>
              <w:rPr>
                <w:rFonts w:ascii="Times New Roman" w:hAnsi="Times New Roman" w:cs="Times New Roman"/>
                <w:b/>
                <w:bCs/>
                <w:sz w:val="20"/>
                <w:szCs w:val="20"/>
              </w:rPr>
            </w:pPr>
            <w:r w:rsidRPr="00AE2F07">
              <w:rPr>
                <w:rFonts w:ascii="Times New Roman" w:hAnsi="Times New Roman" w:cs="Times New Roman"/>
                <w:b/>
                <w:bCs/>
                <w:sz w:val="20"/>
                <w:szCs w:val="20"/>
              </w:rPr>
              <w:t>Persentase</w:t>
            </w:r>
          </w:p>
        </w:tc>
      </w:tr>
      <w:tr w:rsidR="009D14AB" w:rsidRPr="00AE2F07" w14:paraId="3764A8C0" w14:textId="77777777" w:rsidTr="009D14AB">
        <w:tc>
          <w:tcPr>
            <w:tcW w:w="508" w:type="dxa"/>
            <w:tcBorders>
              <w:top w:val="single" w:sz="4" w:space="0" w:color="auto"/>
            </w:tcBorders>
          </w:tcPr>
          <w:p w14:paraId="6320241F"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 xml:space="preserve">1. </w:t>
            </w:r>
          </w:p>
        </w:tc>
        <w:tc>
          <w:tcPr>
            <w:tcW w:w="3482" w:type="dxa"/>
            <w:tcBorders>
              <w:top w:val="single" w:sz="4" w:space="0" w:color="auto"/>
            </w:tcBorders>
          </w:tcPr>
          <w:p w14:paraId="63169233"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Kelompok Usia</w:t>
            </w:r>
          </w:p>
        </w:tc>
        <w:tc>
          <w:tcPr>
            <w:tcW w:w="861" w:type="dxa"/>
            <w:tcBorders>
              <w:top w:val="single" w:sz="4" w:space="0" w:color="auto"/>
            </w:tcBorders>
          </w:tcPr>
          <w:p w14:paraId="73F39FAB" w14:textId="77777777" w:rsidR="009D14AB" w:rsidRPr="00AE2F07" w:rsidRDefault="009D14AB" w:rsidP="00E5640D">
            <w:pPr>
              <w:jc w:val="center"/>
              <w:rPr>
                <w:rFonts w:ascii="Times New Roman" w:hAnsi="Times New Roman" w:cs="Times New Roman"/>
                <w:sz w:val="20"/>
                <w:szCs w:val="20"/>
              </w:rPr>
            </w:pPr>
          </w:p>
        </w:tc>
        <w:tc>
          <w:tcPr>
            <w:tcW w:w="4509" w:type="dxa"/>
            <w:tcBorders>
              <w:top w:val="single" w:sz="4" w:space="0" w:color="auto"/>
            </w:tcBorders>
          </w:tcPr>
          <w:p w14:paraId="64414799" w14:textId="77777777" w:rsidR="009D14AB" w:rsidRPr="00AE2F07" w:rsidRDefault="009D14AB" w:rsidP="00E5640D">
            <w:pPr>
              <w:jc w:val="center"/>
              <w:rPr>
                <w:rFonts w:ascii="Times New Roman" w:hAnsi="Times New Roman" w:cs="Times New Roman"/>
                <w:sz w:val="20"/>
                <w:szCs w:val="20"/>
              </w:rPr>
            </w:pPr>
          </w:p>
        </w:tc>
      </w:tr>
      <w:tr w:rsidR="009D14AB" w:rsidRPr="00AE2F07" w14:paraId="3970B51C" w14:textId="77777777" w:rsidTr="009D14AB">
        <w:tc>
          <w:tcPr>
            <w:tcW w:w="508" w:type="dxa"/>
          </w:tcPr>
          <w:p w14:paraId="2BAAA45E" w14:textId="77777777" w:rsidR="009D14AB" w:rsidRPr="00AE2F07" w:rsidRDefault="009D14AB" w:rsidP="00E5640D">
            <w:pPr>
              <w:rPr>
                <w:rFonts w:ascii="Times New Roman" w:hAnsi="Times New Roman" w:cs="Times New Roman"/>
                <w:sz w:val="20"/>
                <w:szCs w:val="20"/>
              </w:rPr>
            </w:pPr>
          </w:p>
        </w:tc>
        <w:tc>
          <w:tcPr>
            <w:tcW w:w="3482" w:type="dxa"/>
          </w:tcPr>
          <w:p w14:paraId="4C708316" w14:textId="1AB7771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20-</w:t>
            </w:r>
            <w:r>
              <w:rPr>
                <w:rFonts w:ascii="Times New Roman" w:hAnsi="Times New Roman" w:cs="Times New Roman"/>
                <w:sz w:val="20"/>
                <w:szCs w:val="20"/>
              </w:rPr>
              <w:t>40</w:t>
            </w:r>
          </w:p>
        </w:tc>
        <w:tc>
          <w:tcPr>
            <w:tcW w:w="861" w:type="dxa"/>
          </w:tcPr>
          <w:p w14:paraId="1361D423" w14:textId="7F855187" w:rsidR="009D14AB" w:rsidRPr="00AE2F07" w:rsidRDefault="00322833" w:rsidP="00E5640D">
            <w:pPr>
              <w:jc w:val="center"/>
              <w:rPr>
                <w:rFonts w:ascii="Times New Roman" w:hAnsi="Times New Roman" w:cs="Times New Roman"/>
                <w:sz w:val="20"/>
                <w:szCs w:val="20"/>
              </w:rPr>
            </w:pPr>
            <w:r>
              <w:rPr>
                <w:rFonts w:ascii="Times New Roman" w:hAnsi="Times New Roman" w:cs="Times New Roman"/>
                <w:sz w:val="20"/>
                <w:szCs w:val="20"/>
              </w:rPr>
              <w:t>12</w:t>
            </w:r>
          </w:p>
        </w:tc>
        <w:tc>
          <w:tcPr>
            <w:tcW w:w="4509" w:type="dxa"/>
          </w:tcPr>
          <w:p w14:paraId="2B1400D5" w14:textId="5042CBBE" w:rsidR="009D14AB" w:rsidRPr="00AE2F07" w:rsidRDefault="009D14AB" w:rsidP="00E5640D">
            <w:pPr>
              <w:jc w:val="center"/>
              <w:rPr>
                <w:rFonts w:ascii="Times New Roman" w:hAnsi="Times New Roman" w:cs="Times New Roman"/>
                <w:sz w:val="20"/>
                <w:szCs w:val="20"/>
              </w:rPr>
            </w:pPr>
            <w:r>
              <w:rPr>
                <w:rFonts w:ascii="Times New Roman" w:hAnsi="Times New Roman" w:cs="Times New Roman"/>
                <w:sz w:val="20"/>
                <w:szCs w:val="20"/>
              </w:rPr>
              <w:t>24</w:t>
            </w:r>
            <w:r w:rsidRPr="00AE2F07">
              <w:rPr>
                <w:rFonts w:ascii="Times New Roman" w:hAnsi="Times New Roman" w:cs="Times New Roman"/>
                <w:sz w:val="20"/>
                <w:szCs w:val="20"/>
              </w:rPr>
              <w:t>%</w:t>
            </w:r>
          </w:p>
        </w:tc>
      </w:tr>
      <w:tr w:rsidR="009D14AB" w:rsidRPr="00AE2F07" w14:paraId="51C578F6" w14:textId="77777777" w:rsidTr="009D14AB">
        <w:tc>
          <w:tcPr>
            <w:tcW w:w="508" w:type="dxa"/>
          </w:tcPr>
          <w:p w14:paraId="33E0C2D2" w14:textId="77777777" w:rsidR="009D14AB" w:rsidRPr="00AE2F07" w:rsidRDefault="009D14AB" w:rsidP="00E5640D">
            <w:pPr>
              <w:rPr>
                <w:rFonts w:ascii="Times New Roman" w:hAnsi="Times New Roman" w:cs="Times New Roman"/>
                <w:sz w:val="20"/>
                <w:szCs w:val="20"/>
              </w:rPr>
            </w:pPr>
          </w:p>
        </w:tc>
        <w:tc>
          <w:tcPr>
            <w:tcW w:w="3482" w:type="dxa"/>
          </w:tcPr>
          <w:p w14:paraId="509ECF59" w14:textId="560606CE"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4</w:t>
            </w:r>
            <w:r>
              <w:rPr>
                <w:rFonts w:ascii="Times New Roman" w:hAnsi="Times New Roman" w:cs="Times New Roman"/>
                <w:sz w:val="20"/>
                <w:szCs w:val="20"/>
              </w:rPr>
              <w:t>1-60</w:t>
            </w:r>
          </w:p>
        </w:tc>
        <w:tc>
          <w:tcPr>
            <w:tcW w:w="861" w:type="dxa"/>
          </w:tcPr>
          <w:p w14:paraId="77857A19" w14:textId="4592C5E9" w:rsidR="009D14AB" w:rsidRPr="00AE2F07" w:rsidRDefault="00322833" w:rsidP="00E5640D">
            <w:pPr>
              <w:jc w:val="center"/>
              <w:rPr>
                <w:rFonts w:ascii="Times New Roman" w:hAnsi="Times New Roman" w:cs="Times New Roman"/>
                <w:sz w:val="20"/>
                <w:szCs w:val="20"/>
              </w:rPr>
            </w:pPr>
            <w:r>
              <w:rPr>
                <w:rFonts w:ascii="Times New Roman" w:hAnsi="Times New Roman" w:cs="Times New Roman"/>
                <w:sz w:val="20"/>
                <w:szCs w:val="20"/>
              </w:rPr>
              <w:t>33</w:t>
            </w:r>
          </w:p>
        </w:tc>
        <w:tc>
          <w:tcPr>
            <w:tcW w:w="4509" w:type="dxa"/>
          </w:tcPr>
          <w:p w14:paraId="56A9F915" w14:textId="1E58F59F" w:rsidR="009D14AB" w:rsidRPr="00AE2F07" w:rsidRDefault="009D14AB" w:rsidP="00E5640D">
            <w:pPr>
              <w:jc w:val="center"/>
              <w:rPr>
                <w:rFonts w:ascii="Times New Roman" w:hAnsi="Times New Roman" w:cs="Times New Roman"/>
                <w:sz w:val="20"/>
                <w:szCs w:val="20"/>
              </w:rPr>
            </w:pPr>
            <w:r>
              <w:rPr>
                <w:rFonts w:ascii="Times New Roman" w:hAnsi="Times New Roman" w:cs="Times New Roman"/>
                <w:sz w:val="20"/>
                <w:szCs w:val="20"/>
              </w:rPr>
              <w:t>66</w:t>
            </w:r>
            <w:r w:rsidRPr="00AE2F07">
              <w:rPr>
                <w:rFonts w:ascii="Times New Roman" w:hAnsi="Times New Roman" w:cs="Times New Roman"/>
                <w:sz w:val="20"/>
                <w:szCs w:val="20"/>
              </w:rPr>
              <w:t>%</w:t>
            </w:r>
          </w:p>
        </w:tc>
      </w:tr>
      <w:tr w:rsidR="009D14AB" w:rsidRPr="00AE2F07" w14:paraId="2C38967D" w14:textId="77777777" w:rsidTr="009D14AB">
        <w:tc>
          <w:tcPr>
            <w:tcW w:w="508" w:type="dxa"/>
          </w:tcPr>
          <w:p w14:paraId="1FBE6982" w14:textId="77777777" w:rsidR="009D14AB" w:rsidRPr="00AE2F07" w:rsidRDefault="009D14AB" w:rsidP="00E5640D">
            <w:pPr>
              <w:rPr>
                <w:rFonts w:ascii="Times New Roman" w:hAnsi="Times New Roman" w:cs="Times New Roman"/>
                <w:sz w:val="20"/>
                <w:szCs w:val="20"/>
              </w:rPr>
            </w:pPr>
          </w:p>
        </w:tc>
        <w:tc>
          <w:tcPr>
            <w:tcW w:w="3482" w:type="dxa"/>
          </w:tcPr>
          <w:p w14:paraId="66E26888" w14:textId="5320A8B2" w:rsidR="009D14AB" w:rsidRPr="00AE2F07" w:rsidRDefault="009D14AB" w:rsidP="00E5640D">
            <w:pPr>
              <w:rPr>
                <w:rFonts w:ascii="Times New Roman" w:hAnsi="Times New Roman" w:cs="Times New Roman"/>
                <w:sz w:val="20"/>
                <w:szCs w:val="20"/>
              </w:rPr>
            </w:pPr>
            <w:r>
              <w:rPr>
                <w:rFonts w:ascii="Times New Roman" w:hAnsi="Times New Roman" w:cs="Times New Roman"/>
                <w:sz w:val="20"/>
                <w:szCs w:val="20"/>
              </w:rPr>
              <w:t>61</w:t>
            </w:r>
            <w:r w:rsidRPr="00AE2F07">
              <w:rPr>
                <w:rFonts w:ascii="Times New Roman" w:hAnsi="Times New Roman" w:cs="Times New Roman"/>
                <w:sz w:val="20"/>
                <w:szCs w:val="20"/>
              </w:rPr>
              <w:t>-</w:t>
            </w:r>
            <w:r w:rsidR="00322833">
              <w:rPr>
                <w:rFonts w:ascii="Times New Roman" w:hAnsi="Times New Roman" w:cs="Times New Roman"/>
                <w:sz w:val="20"/>
                <w:szCs w:val="20"/>
              </w:rPr>
              <w:t>80</w:t>
            </w:r>
          </w:p>
        </w:tc>
        <w:tc>
          <w:tcPr>
            <w:tcW w:w="861" w:type="dxa"/>
          </w:tcPr>
          <w:p w14:paraId="16D10E1D" w14:textId="43B7162D" w:rsidR="009D14AB" w:rsidRPr="00AE2F07" w:rsidRDefault="00322833" w:rsidP="00E5640D">
            <w:pPr>
              <w:jc w:val="center"/>
              <w:rPr>
                <w:rFonts w:ascii="Times New Roman" w:hAnsi="Times New Roman" w:cs="Times New Roman"/>
                <w:sz w:val="20"/>
                <w:szCs w:val="20"/>
              </w:rPr>
            </w:pPr>
            <w:r>
              <w:rPr>
                <w:rFonts w:ascii="Times New Roman" w:hAnsi="Times New Roman" w:cs="Times New Roman"/>
                <w:sz w:val="20"/>
                <w:szCs w:val="20"/>
              </w:rPr>
              <w:t>4</w:t>
            </w:r>
          </w:p>
        </w:tc>
        <w:tc>
          <w:tcPr>
            <w:tcW w:w="4509" w:type="dxa"/>
          </w:tcPr>
          <w:p w14:paraId="6D1726CE" w14:textId="72355144" w:rsidR="009D14AB" w:rsidRPr="00AE2F07" w:rsidRDefault="009D14AB" w:rsidP="00E5640D">
            <w:pPr>
              <w:jc w:val="center"/>
              <w:rPr>
                <w:rFonts w:ascii="Times New Roman" w:hAnsi="Times New Roman" w:cs="Times New Roman"/>
                <w:sz w:val="20"/>
                <w:szCs w:val="20"/>
              </w:rPr>
            </w:pPr>
            <w:r>
              <w:rPr>
                <w:rFonts w:ascii="Times New Roman" w:hAnsi="Times New Roman" w:cs="Times New Roman"/>
                <w:sz w:val="20"/>
                <w:szCs w:val="20"/>
              </w:rPr>
              <w:t>8</w:t>
            </w:r>
            <w:r w:rsidRPr="00AE2F07">
              <w:rPr>
                <w:rFonts w:ascii="Times New Roman" w:hAnsi="Times New Roman" w:cs="Times New Roman"/>
                <w:sz w:val="20"/>
                <w:szCs w:val="20"/>
              </w:rPr>
              <w:t>%</w:t>
            </w:r>
          </w:p>
        </w:tc>
      </w:tr>
      <w:tr w:rsidR="009D14AB" w:rsidRPr="00AE2F07" w14:paraId="487FFD50" w14:textId="77777777" w:rsidTr="009D14AB">
        <w:tc>
          <w:tcPr>
            <w:tcW w:w="508" w:type="dxa"/>
          </w:tcPr>
          <w:p w14:paraId="418CA58B" w14:textId="77777777" w:rsidR="009D14AB" w:rsidRPr="00AE2F07" w:rsidRDefault="009D14AB" w:rsidP="00E5640D">
            <w:pPr>
              <w:rPr>
                <w:rFonts w:ascii="Times New Roman" w:hAnsi="Times New Roman" w:cs="Times New Roman"/>
                <w:sz w:val="20"/>
                <w:szCs w:val="20"/>
              </w:rPr>
            </w:pPr>
          </w:p>
        </w:tc>
        <w:tc>
          <w:tcPr>
            <w:tcW w:w="3482" w:type="dxa"/>
          </w:tcPr>
          <w:p w14:paraId="4BB7A3AF" w14:textId="6515C8F7" w:rsidR="009D14AB" w:rsidRPr="00AE2F07" w:rsidRDefault="009D14AB" w:rsidP="00E5640D">
            <w:pPr>
              <w:rPr>
                <w:rFonts w:ascii="Times New Roman" w:hAnsi="Times New Roman" w:cs="Times New Roman"/>
                <w:sz w:val="20"/>
                <w:szCs w:val="20"/>
              </w:rPr>
            </w:pPr>
            <w:r>
              <w:rPr>
                <w:rFonts w:ascii="Times New Roman" w:hAnsi="Times New Roman" w:cs="Times New Roman"/>
                <w:sz w:val="20"/>
                <w:szCs w:val="20"/>
              </w:rPr>
              <w:t>&gt;90</w:t>
            </w:r>
          </w:p>
        </w:tc>
        <w:tc>
          <w:tcPr>
            <w:tcW w:w="861" w:type="dxa"/>
          </w:tcPr>
          <w:p w14:paraId="5F0F3BE0" w14:textId="1C6B3D5D" w:rsidR="009D14AB" w:rsidRPr="00AE2F07" w:rsidRDefault="00322833" w:rsidP="00E5640D">
            <w:pPr>
              <w:jc w:val="center"/>
              <w:rPr>
                <w:rFonts w:ascii="Times New Roman" w:hAnsi="Times New Roman" w:cs="Times New Roman"/>
                <w:sz w:val="20"/>
                <w:szCs w:val="20"/>
              </w:rPr>
            </w:pPr>
            <w:r>
              <w:rPr>
                <w:rFonts w:ascii="Times New Roman" w:hAnsi="Times New Roman" w:cs="Times New Roman"/>
                <w:sz w:val="20"/>
                <w:szCs w:val="20"/>
              </w:rPr>
              <w:t>1</w:t>
            </w:r>
          </w:p>
        </w:tc>
        <w:tc>
          <w:tcPr>
            <w:tcW w:w="4509" w:type="dxa"/>
          </w:tcPr>
          <w:p w14:paraId="6678EF44" w14:textId="13220D77" w:rsidR="009D14AB" w:rsidRPr="00AE2F07" w:rsidRDefault="00322833" w:rsidP="00E5640D">
            <w:pPr>
              <w:jc w:val="center"/>
              <w:rPr>
                <w:rFonts w:ascii="Times New Roman" w:hAnsi="Times New Roman" w:cs="Times New Roman"/>
                <w:sz w:val="20"/>
                <w:szCs w:val="20"/>
              </w:rPr>
            </w:pPr>
            <w:r>
              <w:rPr>
                <w:rFonts w:ascii="Times New Roman" w:hAnsi="Times New Roman" w:cs="Times New Roman"/>
                <w:sz w:val="20"/>
                <w:szCs w:val="20"/>
              </w:rPr>
              <w:t>2</w:t>
            </w:r>
            <w:r w:rsidR="009D14AB" w:rsidRPr="00AE2F07">
              <w:rPr>
                <w:rFonts w:ascii="Times New Roman" w:hAnsi="Times New Roman" w:cs="Times New Roman"/>
                <w:sz w:val="20"/>
                <w:szCs w:val="20"/>
              </w:rPr>
              <w:t>%</w:t>
            </w:r>
          </w:p>
        </w:tc>
      </w:tr>
      <w:tr w:rsidR="009D14AB" w:rsidRPr="00AE2F07" w14:paraId="257DFAC4" w14:textId="77777777" w:rsidTr="009D14AB">
        <w:tc>
          <w:tcPr>
            <w:tcW w:w="508" w:type="dxa"/>
            <w:tcBorders>
              <w:top w:val="single" w:sz="4" w:space="0" w:color="auto"/>
            </w:tcBorders>
          </w:tcPr>
          <w:p w14:paraId="4D8A0DE9"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3.</w:t>
            </w:r>
          </w:p>
        </w:tc>
        <w:tc>
          <w:tcPr>
            <w:tcW w:w="3482" w:type="dxa"/>
            <w:tcBorders>
              <w:top w:val="single" w:sz="4" w:space="0" w:color="auto"/>
            </w:tcBorders>
          </w:tcPr>
          <w:p w14:paraId="44447BE9"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Jenis Pekerjaan</w:t>
            </w:r>
          </w:p>
        </w:tc>
        <w:tc>
          <w:tcPr>
            <w:tcW w:w="861" w:type="dxa"/>
            <w:tcBorders>
              <w:top w:val="single" w:sz="4" w:space="0" w:color="auto"/>
            </w:tcBorders>
          </w:tcPr>
          <w:p w14:paraId="12527270" w14:textId="77777777" w:rsidR="009D14AB" w:rsidRPr="00AE2F07" w:rsidRDefault="009D14AB" w:rsidP="00E5640D">
            <w:pPr>
              <w:jc w:val="center"/>
              <w:rPr>
                <w:rFonts w:ascii="Times New Roman" w:hAnsi="Times New Roman" w:cs="Times New Roman"/>
                <w:sz w:val="20"/>
                <w:szCs w:val="20"/>
              </w:rPr>
            </w:pPr>
          </w:p>
        </w:tc>
        <w:tc>
          <w:tcPr>
            <w:tcW w:w="4509" w:type="dxa"/>
            <w:tcBorders>
              <w:top w:val="single" w:sz="4" w:space="0" w:color="auto"/>
            </w:tcBorders>
          </w:tcPr>
          <w:p w14:paraId="7FFCEF87" w14:textId="77777777" w:rsidR="009D14AB" w:rsidRPr="00AE2F07" w:rsidRDefault="009D14AB" w:rsidP="00E5640D">
            <w:pPr>
              <w:jc w:val="center"/>
              <w:rPr>
                <w:rFonts w:ascii="Times New Roman" w:hAnsi="Times New Roman" w:cs="Times New Roman"/>
                <w:sz w:val="20"/>
                <w:szCs w:val="20"/>
              </w:rPr>
            </w:pPr>
          </w:p>
        </w:tc>
      </w:tr>
      <w:tr w:rsidR="009D14AB" w:rsidRPr="00AE2F07" w14:paraId="2EA920CE" w14:textId="77777777" w:rsidTr="009D14AB">
        <w:tc>
          <w:tcPr>
            <w:tcW w:w="508" w:type="dxa"/>
          </w:tcPr>
          <w:p w14:paraId="6D09FA41" w14:textId="77777777" w:rsidR="009D14AB" w:rsidRPr="00AE2F07" w:rsidRDefault="009D14AB" w:rsidP="00E5640D">
            <w:pPr>
              <w:rPr>
                <w:rFonts w:ascii="Times New Roman" w:hAnsi="Times New Roman" w:cs="Times New Roman"/>
                <w:sz w:val="20"/>
                <w:szCs w:val="20"/>
              </w:rPr>
            </w:pPr>
          </w:p>
        </w:tc>
        <w:tc>
          <w:tcPr>
            <w:tcW w:w="3482" w:type="dxa"/>
          </w:tcPr>
          <w:p w14:paraId="32D293A3"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Guru</w:t>
            </w:r>
          </w:p>
        </w:tc>
        <w:tc>
          <w:tcPr>
            <w:tcW w:w="861" w:type="dxa"/>
          </w:tcPr>
          <w:p w14:paraId="5376B027"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w:t>
            </w:r>
          </w:p>
        </w:tc>
        <w:tc>
          <w:tcPr>
            <w:tcW w:w="4509" w:type="dxa"/>
          </w:tcPr>
          <w:p w14:paraId="0B509D24"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w:t>
            </w:r>
          </w:p>
        </w:tc>
      </w:tr>
      <w:tr w:rsidR="009D14AB" w:rsidRPr="00AE2F07" w14:paraId="4D19B067" w14:textId="77777777" w:rsidTr="009D14AB">
        <w:tc>
          <w:tcPr>
            <w:tcW w:w="508" w:type="dxa"/>
          </w:tcPr>
          <w:p w14:paraId="295C578E" w14:textId="77777777" w:rsidR="009D14AB" w:rsidRPr="00AE2F07" w:rsidRDefault="009D14AB" w:rsidP="00E5640D">
            <w:pPr>
              <w:rPr>
                <w:rFonts w:ascii="Times New Roman" w:hAnsi="Times New Roman" w:cs="Times New Roman"/>
                <w:sz w:val="20"/>
                <w:szCs w:val="20"/>
              </w:rPr>
            </w:pPr>
          </w:p>
        </w:tc>
        <w:tc>
          <w:tcPr>
            <w:tcW w:w="3482" w:type="dxa"/>
          </w:tcPr>
          <w:p w14:paraId="56979875"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Pedagang</w:t>
            </w:r>
          </w:p>
        </w:tc>
        <w:tc>
          <w:tcPr>
            <w:tcW w:w="861" w:type="dxa"/>
          </w:tcPr>
          <w:p w14:paraId="10C0B159"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6</w:t>
            </w:r>
          </w:p>
        </w:tc>
        <w:tc>
          <w:tcPr>
            <w:tcW w:w="4509" w:type="dxa"/>
          </w:tcPr>
          <w:p w14:paraId="4B606BF0"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10%</w:t>
            </w:r>
          </w:p>
        </w:tc>
      </w:tr>
      <w:tr w:rsidR="009D14AB" w:rsidRPr="00AE2F07" w14:paraId="4DBA11AB" w14:textId="77777777" w:rsidTr="009D14AB">
        <w:tc>
          <w:tcPr>
            <w:tcW w:w="508" w:type="dxa"/>
          </w:tcPr>
          <w:p w14:paraId="6D912D91" w14:textId="77777777" w:rsidR="009D14AB" w:rsidRPr="00AE2F07" w:rsidRDefault="009D14AB" w:rsidP="00E5640D">
            <w:pPr>
              <w:rPr>
                <w:rFonts w:ascii="Times New Roman" w:hAnsi="Times New Roman" w:cs="Times New Roman"/>
                <w:sz w:val="20"/>
                <w:szCs w:val="20"/>
              </w:rPr>
            </w:pPr>
          </w:p>
        </w:tc>
        <w:tc>
          <w:tcPr>
            <w:tcW w:w="3482" w:type="dxa"/>
          </w:tcPr>
          <w:p w14:paraId="758DFED2"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Kuli bangunan</w:t>
            </w:r>
          </w:p>
        </w:tc>
        <w:tc>
          <w:tcPr>
            <w:tcW w:w="861" w:type="dxa"/>
          </w:tcPr>
          <w:p w14:paraId="6375B4E6"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7</w:t>
            </w:r>
          </w:p>
        </w:tc>
        <w:tc>
          <w:tcPr>
            <w:tcW w:w="4509" w:type="dxa"/>
          </w:tcPr>
          <w:p w14:paraId="35A9CA13"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4%</w:t>
            </w:r>
          </w:p>
        </w:tc>
      </w:tr>
      <w:tr w:rsidR="009D14AB" w:rsidRPr="00AE2F07" w14:paraId="389FF9BD" w14:textId="77777777" w:rsidTr="009D14AB">
        <w:tc>
          <w:tcPr>
            <w:tcW w:w="508" w:type="dxa"/>
          </w:tcPr>
          <w:p w14:paraId="7644B3FF" w14:textId="77777777" w:rsidR="009D14AB" w:rsidRPr="00AE2F07" w:rsidRDefault="009D14AB" w:rsidP="00E5640D">
            <w:pPr>
              <w:rPr>
                <w:rFonts w:ascii="Times New Roman" w:hAnsi="Times New Roman" w:cs="Times New Roman"/>
                <w:sz w:val="20"/>
                <w:szCs w:val="20"/>
              </w:rPr>
            </w:pPr>
          </w:p>
        </w:tc>
        <w:tc>
          <w:tcPr>
            <w:tcW w:w="3482" w:type="dxa"/>
          </w:tcPr>
          <w:p w14:paraId="44BA2689"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Peternakan</w:t>
            </w:r>
          </w:p>
        </w:tc>
        <w:tc>
          <w:tcPr>
            <w:tcW w:w="861" w:type="dxa"/>
          </w:tcPr>
          <w:p w14:paraId="34653B00"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w:t>
            </w:r>
          </w:p>
        </w:tc>
        <w:tc>
          <w:tcPr>
            <w:tcW w:w="4509" w:type="dxa"/>
          </w:tcPr>
          <w:p w14:paraId="2A9531B0"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w:t>
            </w:r>
          </w:p>
        </w:tc>
      </w:tr>
      <w:tr w:rsidR="009D14AB" w:rsidRPr="00AE2F07" w14:paraId="29862F47" w14:textId="77777777" w:rsidTr="009D14AB">
        <w:tc>
          <w:tcPr>
            <w:tcW w:w="508" w:type="dxa"/>
            <w:tcBorders>
              <w:bottom w:val="single" w:sz="4" w:space="0" w:color="auto"/>
            </w:tcBorders>
          </w:tcPr>
          <w:p w14:paraId="6C3CA877" w14:textId="77777777" w:rsidR="009D14AB" w:rsidRPr="00AE2F07" w:rsidRDefault="009D14AB" w:rsidP="00E5640D">
            <w:pPr>
              <w:rPr>
                <w:rFonts w:ascii="Times New Roman" w:hAnsi="Times New Roman" w:cs="Times New Roman"/>
                <w:sz w:val="20"/>
                <w:szCs w:val="20"/>
              </w:rPr>
            </w:pPr>
          </w:p>
        </w:tc>
        <w:tc>
          <w:tcPr>
            <w:tcW w:w="3482" w:type="dxa"/>
            <w:tcBorders>
              <w:bottom w:val="single" w:sz="4" w:space="0" w:color="auto"/>
            </w:tcBorders>
          </w:tcPr>
          <w:p w14:paraId="6E17D124"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Supir/buruh muatan</w:t>
            </w:r>
          </w:p>
        </w:tc>
        <w:tc>
          <w:tcPr>
            <w:tcW w:w="861" w:type="dxa"/>
            <w:tcBorders>
              <w:bottom w:val="single" w:sz="4" w:space="0" w:color="auto"/>
            </w:tcBorders>
          </w:tcPr>
          <w:p w14:paraId="22BF5248"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8</w:t>
            </w:r>
          </w:p>
        </w:tc>
        <w:tc>
          <w:tcPr>
            <w:tcW w:w="4509" w:type="dxa"/>
            <w:tcBorders>
              <w:bottom w:val="single" w:sz="4" w:space="0" w:color="auto"/>
            </w:tcBorders>
          </w:tcPr>
          <w:p w14:paraId="20C465E8"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6%</w:t>
            </w:r>
          </w:p>
        </w:tc>
      </w:tr>
      <w:tr w:rsidR="009D14AB" w:rsidRPr="00AE2F07" w14:paraId="651AE577" w14:textId="77777777" w:rsidTr="009D14AB">
        <w:tc>
          <w:tcPr>
            <w:tcW w:w="508" w:type="dxa"/>
            <w:tcBorders>
              <w:top w:val="single" w:sz="4" w:space="0" w:color="auto"/>
              <w:bottom w:val="nil"/>
            </w:tcBorders>
          </w:tcPr>
          <w:p w14:paraId="1BD080E6"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 xml:space="preserve">4. </w:t>
            </w:r>
          </w:p>
        </w:tc>
        <w:tc>
          <w:tcPr>
            <w:tcW w:w="3482" w:type="dxa"/>
            <w:tcBorders>
              <w:top w:val="single" w:sz="4" w:space="0" w:color="auto"/>
              <w:bottom w:val="nil"/>
            </w:tcBorders>
          </w:tcPr>
          <w:p w14:paraId="28EDC3AF"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Tingkat pendidikan</w:t>
            </w:r>
          </w:p>
        </w:tc>
        <w:tc>
          <w:tcPr>
            <w:tcW w:w="861" w:type="dxa"/>
            <w:tcBorders>
              <w:top w:val="single" w:sz="4" w:space="0" w:color="auto"/>
              <w:bottom w:val="nil"/>
            </w:tcBorders>
          </w:tcPr>
          <w:p w14:paraId="4478D908" w14:textId="77777777" w:rsidR="009D14AB" w:rsidRPr="00AE2F07" w:rsidRDefault="009D14AB" w:rsidP="00E5640D">
            <w:pPr>
              <w:jc w:val="center"/>
              <w:rPr>
                <w:rFonts w:ascii="Times New Roman" w:hAnsi="Times New Roman" w:cs="Times New Roman"/>
                <w:sz w:val="20"/>
                <w:szCs w:val="20"/>
              </w:rPr>
            </w:pPr>
          </w:p>
        </w:tc>
        <w:tc>
          <w:tcPr>
            <w:tcW w:w="4509" w:type="dxa"/>
            <w:tcBorders>
              <w:top w:val="single" w:sz="4" w:space="0" w:color="auto"/>
              <w:bottom w:val="nil"/>
            </w:tcBorders>
          </w:tcPr>
          <w:p w14:paraId="6B2AD42E" w14:textId="77777777" w:rsidR="009D14AB" w:rsidRPr="00AE2F07" w:rsidRDefault="009D14AB" w:rsidP="00E5640D">
            <w:pPr>
              <w:jc w:val="center"/>
              <w:rPr>
                <w:rFonts w:ascii="Times New Roman" w:hAnsi="Times New Roman" w:cs="Times New Roman"/>
                <w:sz w:val="20"/>
                <w:szCs w:val="20"/>
              </w:rPr>
            </w:pPr>
          </w:p>
        </w:tc>
      </w:tr>
      <w:tr w:rsidR="009D14AB" w:rsidRPr="00AE2F07" w14:paraId="779E3F4F" w14:textId="77777777" w:rsidTr="009D14AB">
        <w:tc>
          <w:tcPr>
            <w:tcW w:w="508" w:type="dxa"/>
            <w:tcBorders>
              <w:top w:val="nil"/>
            </w:tcBorders>
          </w:tcPr>
          <w:p w14:paraId="53E1F0B4" w14:textId="77777777" w:rsidR="009D14AB" w:rsidRPr="00AE2F07" w:rsidRDefault="009D14AB" w:rsidP="00E5640D">
            <w:pPr>
              <w:rPr>
                <w:rFonts w:ascii="Times New Roman" w:hAnsi="Times New Roman" w:cs="Times New Roman"/>
                <w:sz w:val="20"/>
                <w:szCs w:val="20"/>
              </w:rPr>
            </w:pPr>
          </w:p>
        </w:tc>
        <w:tc>
          <w:tcPr>
            <w:tcW w:w="3482" w:type="dxa"/>
            <w:tcBorders>
              <w:top w:val="nil"/>
            </w:tcBorders>
          </w:tcPr>
          <w:p w14:paraId="1DDC0781"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SD</w:t>
            </w:r>
          </w:p>
        </w:tc>
        <w:tc>
          <w:tcPr>
            <w:tcW w:w="861" w:type="dxa"/>
            <w:tcBorders>
              <w:top w:val="nil"/>
            </w:tcBorders>
          </w:tcPr>
          <w:p w14:paraId="1D1898BC"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21</w:t>
            </w:r>
          </w:p>
        </w:tc>
        <w:tc>
          <w:tcPr>
            <w:tcW w:w="4509" w:type="dxa"/>
            <w:tcBorders>
              <w:top w:val="nil"/>
            </w:tcBorders>
          </w:tcPr>
          <w:p w14:paraId="53A838F7"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42%</w:t>
            </w:r>
          </w:p>
        </w:tc>
      </w:tr>
      <w:tr w:rsidR="009D14AB" w:rsidRPr="00AE2F07" w14:paraId="0954BF16" w14:textId="77777777" w:rsidTr="009D14AB">
        <w:tc>
          <w:tcPr>
            <w:tcW w:w="508" w:type="dxa"/>
          </w:tcPr>
          <w:p w14:paraId="0CEFA2E7" w14:textId="77777777" w:rsidR="009D14AB" w:rsidRPr="00AE2F07" w:rsidRDefault="009D14AB" w:rsidP="00E5640D">
            <w:pPr>
              <w:rPr>
                <w:rFonts w:ascii="Times New Roman" w:hAnsi="Times New Roman" w:cs="Times New Roman"/>
                <w:sz w:val="20"/>
                <w:szCs w:val="20"/>
              </w:rPr>
            </w:pPr>
          </w:p>
        </w:tc>
        <w:tc>
          <w:tcPr>
            <w:tcW w:w="3482" w:type="dxa"/>
          </w:tcPr>
          <w:p w14:paraId="60492C4B"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SMP</w:t>
            </w:r>
          </w:p>
        </w:tc>
        <w:tc>
          <w:tcPr>
            <w:tcW w:w="861" w:type="dxa"/>
          </w:tcPr>
          <w:p w14:paraId="723511CF"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15</w:t>
            </w:r>
          </w:p>
        </w:tc>
        <w:tc>
          <w:tcPr>
            <w:tcW w:w="4509" w:type="dxa"/>
          </w:tcPr>
          <w:p w14:paraId="78F926DC"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32%</w:t>
            </w:r>
          </w:p>
        </w:tc>
      </w:tr>
      <w:tr w:rsidR="009D14AB" w:rsidRPr="00AE2F07" w14:paraId="7D2B26CA" w14:textId="77777777" w:rsidTr="009D14AB">
        <w:tc>
          <w:tcPr>
            <w:tcW w:w="508" w:type="dxa"/>
          </w:tcPr>
          <w:p w14:paraId="13335788" w14:textId="77777777" w:rsidR="009D14AB" w:rsidRPr="00AE2F07" w:rsidRDefault="009D14AB" w:rsidP="00E5640D">
            <w:pPr>
              <w:rPr>
                <w:rFonts w:ascii="Times New Roman" w:hAnsi="Times New Roman" w:cs="Times New Roman"/>
                <w:sz w:val="20"/>
                <w:szCs w:val="20"/>
              </w:rPr>
            </w:pPr>
          </w:p>
        </w:tc>
        <w:tc>
          <w:tcPr>
            <w:tcW w:w="3482" w:type="dxa"/>
          </w:tcPr>
          <w:p w14:paraId="33B1BA26"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SMA</w:t>
            </w:r>
          </w:p>
        </w:tc>
        <w:tc>
          <w:tcPr>
            <w:tcW w:w="861" w:type="dxa"/>
          </w:tcPr>
          <w:p w14:paraId="443F110E"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12</w:t>
            </w:r>
          </w:p>
        </w:tc>
        <w:tc>
          <w:tcPr>
            <w:tcW w:w="4509" w:type="dxa"/>
          </w:tcPr>
          <w:p w14:paraId="427E2A57"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24%</w:t>
            </w:r>
          </w:p>
        </w:tc>
      </w:tr>
      <w:tr w:rsidR="009D14AB" w:rsidRPr="00AE2F07" w14:paraId="58C075E6" w14:textId="77777777" w:rsidTr="009D14AB">
        <w:tc>
          <w:tcPr>
            <w:tcW w:w="508" w:type="dxa"/>
            <w:tcBorders>
              <w:bottom w:val="single" w:sz="4" w:space="0" w:color="auto"/>
            </w:tcBorders>
          </w:tcPr>
          <w:p w14:paraId="7B7C15C1" w14:textId="77777777" w:rsidR="009D14AB" w:rsidRPr="00AE2F07" w:rsidRDefault="009D14AB" w:rsidP="00E5640D">
            <w:pPr>
              <w:rPr>
                <w:rFonts w:ascii="Times New Roman" w:hAnsi="Times New Roman" w:cs="Times New Roman"/>
                <w:sz w:val="20"/>
                <w:szCs w:val="20"/>
              </w:rPr>
            </w:pPr>
          </w:p>
        </w:tc>
        <w:tc>
          <w:tcPr>
            <w:tcW w:w="3482" w:type="dxa"/>
            <w:tcBorders>
              <w:bottom w:val="single" w:sz="4" w:space="0" w:color="auto"/>
            </w:tcBorders>
          </w:tcPr>
          <w:p w14:paraId="625B8F69"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PT</w:t>
            </w:r>
          </w:p>
        </w:tc>
        <w:tc>
          <w:tcPr>
            <w:tcW w:w="861" w:type="dxa"/>
            <w:tcBorders>
              <w:bottom w:val="single" w:sz="4" w:space="0" w:color="auto"/>
            </w:tcBorders>
          </w:tcPr>
          <w:p w14:paraId="6D99AA8D"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w:t>
            </w:r>
          </w:p>
        </w:tc>
        <w:tc>
          <w:tcPr>
            <w:tcW w:w="4509" w:type="dxa"/>
            <w:tcBorders>
              <w:bottom w:val="single" w:sz="4" w:space="0" w:color="auto"/>
            </w:tcBorders>
          </w:tcPr>
          <w:p w14:paraId="3B30C348"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w:t>
            </w:r>
          </w:p>
        </w:tc>
      </w:tr>
      <w:tr w:rsidR="009D14AB" w:rsidRPr="00AE2F07" w14:paraId="7F095170" w14:textId="77777777" w:rsidTr="009D14AB">
        <w:tc>
          <w:tcPr>
            <w:tcW w:w="508" w:type="dxa"/>
            <w:tcBorders>
              <w:top w:val="single" w:sz="4" w:space="0" w:color="auto"/>
              <w:bottom w:val="nil"/>
            </w:tcBorders>
          </w:tcPr>
          <w:p w14:paraId="6A77E31A"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6.</w:t>
            </w:r>
          </w:p>
        </w:tc>
        <w:tc>
          <w:tcPr>
            <w:tcW w:w="3482" w:type="dxa"/>
            <w:tcBorders>
              <w:top w:val="single" w:sz="4" w:space="0" w:color="auto"/>
              <w:bottom w:val="nil"/>
            </w:tcBorders>
          </w:tcPr>
          <w:p w14:paraId="14504187"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Luas Lahan</w:t>
            </w:r>
          </w:p>
        </w:tc>
        <w:tc>
          <w:tcPr>
            <w:tcW w:w="861" w:type="dxa"/>
            <w:tcBorders>
              <w:top w:val="single" w:sz="4" w:space="0" w:color="auto"/>
              <w:bottom w:val="nil"/>
            </w:tcBorders>
          </w:tcPr>
          <w:p w14:paraId="65EE8CCA" w14:textId="77777777" w:rsidR="009D14AB" w:rsidRPr="00AE2F07" w:rsidRDefault="009D14AB" w:rsidP="00E5640D">
            <w:pPr>
              <w:jc w:val="center"/>
              <w:rPr>
                <w:rFonts w:ascii="Times New Roman" w:hAnsi="Times New Roman" w:cs="Times New Roman"/>
                <w:sz w:val="20"/>
                <w:szCs w:val="20"/>
              </w:rPr>
            </w:pPr>
          </w:p>
        </w:tc>
        <w:tc>
          <w:tcPr>
            <w:tcW w:w="4509" w:type="dxa"/>
            <w:tcBorders>
              <w:top w:val="single" w:sz="4" w:space="0" w:color="auto"/>
              <w:bottom w:val="nil"/>
            </w:tcBorders>
          </w:tcPr>
          <w:p w14:paraId="0B9C1CCB" w14:textId="77777777" w:rsidR="009D14AB" w:rsidRPr="00AE2F07" w:rsidRDefault="009D14AB" w:rsidP="00E5640D">
            <w:pPr>
              <w:jc w:val="center"/>
              <w:rPr>
                <w:rFonts w:ascii="Times New Roman" w:hAnsi="Times New Roman" w:cs="Times New Roman"/>
                <w:sz w:val="20"/>
                <w:szCs w:val="20"/>
              </w:rPr>
            </w:pPr>
          </w:p>
        </w:tc>
      </w:tr>
      <w:tr w:rsidR="009D14AB" w:rsidRPr="00AE2F07" w14:paraId="62667636" w14:textId="77777777" w:rsidTr="009D14AB">
        <w:tc>
          <w:tcPr>
            <w:tcW w:w="508" w:type="dxa"/>
            <w:tcBorders>
              <w:top w:val="nil"/>
            </w:tcBorders>
          </w:tcPr>
          <w:p w14:paraId="238630A6" w14:textId="77777777" w:rsidR="009D14AB" w:rsidRPr="00AE2F07" w:rsidRDefault="009D14AB" w:rsidP="00E5640D">
            <w:pPr>
              <w:rPr>
                <w:rFonts w:ascii="Times New Roman" w:hAnsi="Times New Roman" w:cs="Times New Roman"/>
                <w:sz w:val="20"/>
                <w:szCs w:val="20"/>
              </w:rPr>
            </w:pPr>
          </w:p>
        </w:tc>
        <w:tc>
          <w:tcPr>
            <w:tcW w:w="3482" w:type="dxa"/>
            <w:tcBorders>
              <w:top w:val="nil"/>
            </w:tcBorders>
          </w:tcPr>
          <w:p w14:paraId="6E0506A0"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&gt;0,5</w:t>
            </w:r>
          </w:p>
        </w:tc>
        <w:tc>
          <w:tcPr>
            <w:tcW w:w="861" w:type="dxa"/>
            <w:tcBorders>
              <w:top w:val="nil"/>
            </w:tcBorders>
          </w:tcPr>
          <w:p w14:paraId="51DC1C6A"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6</w:t>
            </w:r>
          </w:p>
        </w:tc>
        <w:tc>
          <w:tcPr>
            <w:tcW w:w="4509" w:type="dxa"/>
            <w:tcBorders>
              <w:top w:val="nil"/>
            </w:tcBorders>
          </w:tcPr>
          <w:p w14:paraId="043AE4C1"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12%</w:t>
            </w:r>
          </w:p>
        </w:tc>
      </w:tr>
      <w:tr w:rsidR="009D14AB" w:rsidRPr="00AE2F07" w14:paraId="00B7E166" w14:textId="77777777" w:rsidTr="009D14AB">
        <w:tc>
          <w:tcPr>
            <w:tcW w:w="508" w:type="dxa"/>
          </w:tcPr>
          <w:p w14:paraId="0FD1D501" w14:textId="77777777" w:rsidR="009D14AB" w:rsidRPr="00AE2F07" w:rsidRDefault="009D14AB" w:rsidP="00E5640D">
            <w:pPr>
              <w:rPr>
                <w:rFonts w:ascii="Times New Roman" w:hAnsi="Times New Roman" w:cs="Times New Roman"/>
                <w:sz w:val="20"/>
                <w:szCs w:val="20"/>
              </w:rPr>
            </w:pPr>
          </w:p>
        </w:tc>
        <w:tc>
          <w:tcPr>
            <w:tcW w:w="3482" w:type="dxa"/>
          </w:tcPr>
          <w:p w14:paraId="7FE5439A"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0,5-1</w:t>
            </w:r>
          </w:p>
        </w:tc>
        <w:tc>
          <w:tcPr>
            <w:tcW w:w="861" w:type="dxa"/>
          </w:tcPr>
          <w:p w14:paraId="195F6CA6"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23</w:t>
            </w:r>
          </w:p>
        </w:tc>
        <w:tc>
          <w:tcPr>
            <w:tcW w:w="4509" w:type="dxa"/>
          </w:tcPr>
          <w:p w14:paraId="7CD7DFF6"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46%</w:t>
            </w:r>
          </w:p>
        </w:tc>
      </w:tr>
      <w:tr w:rsidR="009D14AB" w:rsidRPr="00AE2F07" w14:paraId="0E9E9108" w14:textId="77777777" w:rsidTr="009D14AB">
        <w:tc>
          <w:tcPr>
            <w:tcW w:w="508" w:type="dxa"/>
          </w:tcPr>
          <w:p w14:paraId="294EB171" w14:textId="77777777" w:rsidR="009D14AB" w:rsidRPr="00AE2F07" w:rsidRDefault="009D14AB" w:rsidP="00E5640D">
            <w:pPr>
              <w:rPr>
                <w:rFonts w:ascii="Times New Roman" w:hAnsi="Times New Roman" w:cs="Times New Roman"/>
                <w:sz w:val="20"/>
                <w:szCs w:val="20"/>
              </w:rPr>
            </w:pPr>
          </w:p>
        </w:tc>
        <w:tc>
          <w:tcPr>
            <w:tcW w:w="3482" w:type="dxa"/>
          </w:tcPr>
          <w:p w14:paraId="4AF9F60C"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1-2</w:t>
            </w:r>
          </w:p>
        </w:tc>
        <w:tc>
          <w:tcPr>
            <w:tcW w:w="861" w:type="dxa"/>
          </w:tcPr>
          <w:p w14:paraId="7260FFF6"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18</w:t>
            </w:r>
          </w:p>
        </w:tc>
        <w:tc>
          <w:tcPr>
            <w:tcW w:w="4509" w:type="dxa"/>
          </w:tcPr>
          <w:p w14:paraId="0E48818C"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36%</w:t>
            </w:r>
          </w:p>
        </w:tc>
      </w:tr>
      <w:tr w:rsidR="009D14AB" w:rsidRPr="00AE2F07" w14:paraId="4B8C6267" w14:textId="77777777" w:rsidTr="009D14AB">
        <w:tc>
          <w:tcPr>
            <w:tcW w:w="508" w:type="dxa"/>
            <w:tcBorders>
              <w:bottom w:val="single" w:sz="4" w:space="0" w:color="auto"/>
            </w:tcBorders>
          </w:tcPr>
          <w:p w14:paraId="742EAA15" w14:textId="77777777" w:rsidR="009D14AB" w:rsidRPr="00AE2F07" w:rsidRDefault="009D14AB" w:rsidP="00E5640D">
            <w:pPr>
              <w:rPr>
                <w:rFonts w:ascii="Times New Roman" w:hAnsi="Times New Roman" w:cs="Times New Roman"/>
                <w:sz w:val="20"/>
                <w:szCs w:val="20"/>
              </w:rPr>
            </w:pPr>
          </w:p>
        </w:tc>
        <w:tc>
          <w:tcPr>
            <w:tcW w:w="3482" w:type="dxa"/>
            <w:tcBorders>
              <w:bottom w:val="single" w:sz="4" w:space="0" w:color="auto"/>
            </w:tcBorders>
          </w:tcPr>
          <w:p w14:paraId="3D3FE117"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3-4</w:t>
            </w:r>
          </w:p>
        </w:tc>
        <w:tc>
          <w:tcPr>
            <w:tcW w:w="861" w:type="dxa"/>
            <w:tcBorders>
              <w:bottom w:val="single" w:sz="4" w:space="0" w:color="auto"/>
            </w:tcBorders>
          </w:tcPr>
          <w:p w14:paraId="56AAF3C4"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3</w:t>
            </w:r>
          </w:p>
        </w:tc>
        <w:tc>
          <w:tcPr>
            <w:tcW w:w="4509" w:type="dxa"/>
            <w:tcBorders>
              <w:bottom w:val="single" w:sz="4" w:space="0" w:color="auto"/>
            </w:tcBorders>
          </w:tcPr>
          <w:p w14:paraId="775679D2"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6%</w:t>
            </w:r>
          </w:p>
        </w:tc>
      </w:tr>
      <w:tr w:rsidR="009D14AB" w:rsidRPr="00AE2F07" w14:paraId="03EC03DF" w14:textId="77777777" w:rsidTr="009D14AB">
        <w:tc>
          <w:tcPr>
            <w:tcW w:w="508" w:type="dxa"/>
            <w:tcBorders>
              <w:top w:val="single" w:sz="4" w:space="0" w:color="auto"/>
              <w:bottom w:val="nil"/>
            </w:tcBorders>
          </w:tcPr>
          <w:p w14:paraId="63A7DFA9"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7.</w:t>
            </w:r>
          </w:p>
        </w:tc>
        <w:tc>
          <w:tcPr>
            <w:tcW w:w="3482" w:type="dxa"/>
            <w:tcBorders>
              <w:top w:val="single" w:sz="4" w:space="0" w:color="auto"/>
              <w:bottom w:val="nil"/>
            </w:tcBorders>
          </w:tcPr>
          <w:p w14:paraId="3A3C32DB"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Jumlah jenis tanaman</w:t>
            </w:r>
          </w:p>
        </w:tc>
        <w:tc>
          <w:tcPr>
            <w:tcW w:w="861" w:type="dxa"/>
            <w:tcBorders>
              <w:top w:val="single" w:sz="4" w:space="0" w:color="auto"/>
              <w:bottom w:val="nil"/>
            </w:tcBorders>
          </w:tcPr>
          <w:p w14:paraId="3277DAF2" w14:textId="77777777" w:rsidR="009D14AB" w:rsidRPr="00AE2F07" w:rsidRDefault="009D14AB" w:rsidP="00E5640D">
            <w:pPr>
              <w:jc w:val="center"/>
              <w:rPr>
                <w:rFonts w:ascii="Times New Roman" w:hAnsi="Times New Roman" w:cs="Times New Roman"/>
                <w:sz w:val="20"/>
                <w:szCs w:val="20"/>
              </w:rPr>
            </w:pPr>
          </w:p>
        </w:tc>
        <w:tc>
          <w:tcPr>
            <w:tcW w:w="4509" w:type="dxa"/>
            <w:tcBorders>
              <w:top w:val="single" w:sz="4" w:space="0" w:color="auto"/>
              <w:bottom w:val="nil"/>
            </w:tcBorders>
          </w:tcPr>
          <w:p w14:paraId="3B173228" w14:textId="77777777" w:rsidR="009D14AB" w:rsidRPr="00AE2F07" w:rsidRDefault="009D14AB" w:rsidP="00E5640D">
            <w:pPr>
              <w:jc w:val="center"/>
              <w:rPr>
                <w:rFonts w:ascii="Times New Roman" w:hAnsi="Times New Roman" w:cs="Times New Roman"/>
                <w:sz w:val="20"/>
                <w:szCs w:val="20"/>
              </w:rPr>
            </w:pPr>
          </w:p>
        </w:tc>
      </w:tr>
      <w:tr w:rsidR="009D14AB" w:rsidRPr="00AE2F07" w14:paraId="34272529" w14:textId="77777777" w:rsidTr="009D14AB">
        <w:tc>
          <w:tcPr>
            <w:tcW w:w="508" w:type="dxa"/>
            <w:tcBorders>
              <w:top w:val="nil"/>
            </w:tcBorders>
          </w:tcPr>
          <w:p w14:paraId="105D459A" w14:textId="77777777" w:rsidR="009D14AB" w:rsidRPr="00AE2F07" w:rsidRDefault="009D14AB" w:rsidP="00E5640D">
            <w:pPr>
              <w:rPr>
                <w:rFonts w:ascii="Times New Roman" w:hAnsi="Times New Roman" w:cs="Times New Roman"/>
                <w:sz w:val="20"/>
                <w:szCs w:val="20"/>
              </w:rPr>
            </w:pPr>
          </w:p>
        </w:tc>
        <w:tc>
          <w:tcPr>
            <w:tcW w:w="3482" w:type="dxa"/>
            <w:tcBorders>
              <w:top w:val="nil"/>
            </w:tcBorders>
          </w:tcPr>
          <w:p w14:paraId="6543D246"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1</w:t>
            </w:r>
          </w:p>
        </w:tc>
        <w:tc>
          <w:tcPr>
            <w:tcW w:w="861" w:type="dxa"/>
            <w:tcBorders>
              <w:top w:val="nil"/>
            </w:tcBorders>
          </w:tcPr>
          <w:p w14:paraId="75E6C382"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24</w:t>
            </w:r>
          </w:p>
        </w:tc>
        <w:tc>
          <w:tcPr>
            <w:tcW w:w="4509" w:type="dxa"/>
            <w:tcBorders>
              <w:top w:val="nil"/>
            </w:tcBorders>
          </w:tcPr>
          <w:p w14:paraId="30E74AA3"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48%</w:t>
            </w:r>
          </w:p>
        </w:tc>
      </w:tr>
      <w:tr w:rsidR="009D14AB" w:rsidRPr="00AE2F07" w14:paraId="2881A7D5" w14:textId="77777777" w:rsidTr="009D14AB">
        <w:tc>
          <w:tcPr>
            <w:tcW w:w="508" w:type="dxa"/>
          </w:tcPr>
          <w:p w14:paraId="5CC9567B" w14:textId="77777777" w:rsidR="009D14AB" w:rsidRPr="00AE2F07" w:rsidRDefault="009D14AB" w:rsidP="00E5640D">
            <w:pPr>
              <w:rPr>
                <w:rFonts w:ascii="Times New Roman" w:hAnsi="Times New Roman" w:cs="Times New Roman"/>
                <w:sz w:val="20"/>
                <w:szCs w:val="20"/>
              </w:rPr>
            </w:pPr>
          </w:p>
        </w:tc>
        <w:tc>
          <w:tcPr>
            <w:tcW w:w="3482" w:type="dxa"/>
          </w:tcPr>
          <w:p w14:paraId="33079C8D"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2</w:t>
            </w:r>
          </w:p>
        </w:tc>
        <w:tc>
          <w:tcPr>
            <w:tcW w:w="861" w:type="dxa"/>
          </w:tcPr>
          <w:p w14:paraId="460DAE54"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23</w:t>
            </w:r>
          </w:p>
        </w:tc>
        <w:tc>
          <w:tcPr>
            <w:tcW w:w="4509" w:type="dxa"/>
          </w:tcPr>
          <w:p w14:paraId="15E5B5F1"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46%</w:t>
            </w:r>
          </w:p>
        </w:tc>
      </w:tr>
      <w:tr w:rsidR="009D14AB" w:rsidRPr="00AE2F07" w14:paraId="588D5742" w14:textId="77777777" w:rsidTr="008B087D">
        <w:trPr>
          <w:trHeight w:val="70"/>
        </w:trPr>
        <w:tc>
          <w:tcPr>
            <w:tcW w:w="508" w:type="dxa"/>
          </w:tcPr>
          <w:p w14:paraId="11106296" w14:textId="77777777" w:rsidR="009D14AB" w:rsidRPr="00AE2F07" w:rsidRDefault="009D14AB" w:rsidP="00E5640D">
            <w:pPr>
              <w:rPr>
                <w:rFonts w:ascii="Times New Roman" w:hAnsi="Times New Roman" w:cs="Times New Roman"/>
                <w:sz w:val="20"/>
                <w:szCs w:val="20"/>
              </w:rPr>
            </w:pPr>
          </w:p>
        </w:tc>
        <w:tc>
          <w:tcPr>
            <w:tcW w:w="3482" w:type="dxa"/>
          </w:tcPr>
          <w:p w14:paraId="3CA2BD8E" w14:textId="77777777" w:rsidR="009D14AB" w:rsidRPr="00AE2F07" w:rsidRDefault="009D14AB" w:rsidP="00E5640D">
            <w:pPr>
              <w:rPr>
                <w:rFonts w:ascii="Times New Roman" w:hAnsi="Times New Roman" w:cs="Times New Roman"/>
                <w:sz w:val="20"/>
                <w:szCs w:val="20"/>
              </w:rPr>
            </w:pPr>
            <w:r w:rsidRPr="00AE2F07">
              <w:rPr>
                <w:rFonts w:ascii="Times New Roman" w:hAnsi="Times New Roman" w:cs="Times New Roman"/>
                <w:sz w:val="20"/>
                <w:szCs w:val="20"/>
              </w:rPr>
              <w:t>3</w:t>
            </w:r>
          </w:p>
        </w:tc>
        <w:tc>
          <w:tcPr>
            <w:tcW w:w="861" w:type="dxa"/>
          </w:tcPr>
          <w:p w14:paraId="4A4EB8BE"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3</w:t>
            </w:r>
          </w:p>
        </w:tc>
        <w:tc>
          <w:tcPr>
            <w:tcW w:w="4509" w:type="dxa"/>
          </w:tcPr>
          <w:p w14:paraId="491227CA" w14:textId="77777777" w:rsidR="009D14AB" w:rsidRPr="00AE2F07" w:rsidRDefault="009D14AB" w:rsidP="00E5640D">
            <w:pPr>
              <w:jc w:val="center"/>
              <w:rPr>
                <w:rFonts w:ascii="Times New Roman" w:hAnsi="Times New Roman" w:cs="Times New Roman"/>
                <w:sz w:val="20"/>
                <w:szCs w:val="20"/>
              </w:rPr>
            </w:pPr>
            <w:r w:rsidRPr="00AE2F07">
              <w:rPr>
                <w:rFonts w:ascii="Times New Roman" w:hAnsi="Times New Roman" w:cs="Times New Roman"/>
                <w:sz w:val="20"/>
                <w:szCs w:val="20"/>
              </w:rPr>
              <w:t>6%</w:t>
            </w:r>
          </w:p>
        </w:tc>
      </w:tr>
    </w:tbl>
    <w:p w14:paraId="3FAEE25E" w14:textId="77777777" w:rsidR="009D14AB" w:rsidRDefault="009D14AB" w:rsidP="009D14AB">
      <w:pPr>
        <w:spacing w:after="0" w:line="240" w:lineRule="auto"/>
        <w:jc w:val="both"/>
        <w:rPr>
          <w:rFonts w:ascii="Times New Roman" w:hAnsi="Times New Roman" w:cs="Times New Roman"/>
          <w:sz w:val="24"/>
          <w:szCs w:val="24"/>
          <w:lang w:val="sv-SE"/>
        </w:rPr>
      </w:pPr>
    </w:p>
    <w:p w14:paraId="21414831" w14:textId="77777777" w:rsidR="00D7635B" w:rsidRDefault="00D7635B" w:rsidP="00FA630E">
      <w:pPr>
        <w:spacing w:after="0" w:line="240" w:lineRule="auto"/>
        <w:jc w:val="both"/>
        <w:rPr>
          <w:rFonts w:ascii="Times New Roman" w:hAnsi="Times New Roman" w:cs="Times New Roman"/>
          <w:sz w:val="24"/>
          <w:szCs w:val="24"/>
          <w:lang w:val="sv-SE"/>
        </w:rPr>
      </w:pPr>
    </w:p>
    <w:p w14:paraId="7CAC16CB" w14:textId="77777777" w:rsidR="00D7635B" w:rsidRDefault="00D7635B" w:rsidP="00FA630E">
      <w:pPr>
        <w:spacing w:after="0" w:line="240" w:lineRule="auto"/>
        <w:jc w:val="both"/>
        <w:rPr>
          <w:rFonts w:ascii="Times New Roman" w:hAnsi="Times New Roman" w:cs="Times New Roman"/>
          <w:sz w:val="24"/>
          <w:szCs w:val="24"/>
          <w:lang w:val="sv-SE"/>
        </w:rPr>
      </w:pPr>
    </w:p>
    <w:p w14:paraId="4E932698" w14:textId="77777777" w:rsidR="00D7635B" w:rsidRDefault="00D7635B" w:rsidP="00FA630E">
      <w:pPr>
        <w:spacing w:after="0" w:line="240" w:lineRule="auto"/>
        <w:jc w:val="both"/>
        <w:rPr>
          <w:rFonts w:ascii="Times New Roman" w:hAnsi="Times New Roman" w:cs="Times New Roman"/>
          <w:sz w:val="24"/>
          <w:szCs w:val="24"/>
          <w:lang w:val="sv-SE"/>
        </w:rPr>
      </w:pPr>
    </w:p>
    <w:p w14:paraId="0E1AA1BB" w14:textId="77777777" w:rsidR="00D7635B" w:rsidRDefault="00D7635B" w:rsidP="00FA630E">
      <w:pPr>
        <w:spacing w:after="0" w:line="240" w:lineRule="auto"/>
        <w:jc w:val="both"/>
        <w:rPr>
          <w:rFonts w:ascii="Times New Roman" w:hAnsi="Times New Roman" w:cs="Times New Roman"/>
          <w:sz w:val="24"/>
          <w:szCs w:val="24"/>
          <w:lang w:val="sv-SE"/>
        </w:rPr>
      </w:pPr>
    </w:p>
    <w:p w14:paraId="140170C9" w14:textId="77777777" w:rsidR="00D7635B" w:rsidRDefault="00D7635B" w:rsidP="00FA630E">
      <w:pPr>
        <w:spacing w:after="0" w:line="240" w:lineRule="auto"/>
        <w:jc w:val="both"/>
        <w:rPr>
          <w:rFonts w:ascii="Times New Roman" w:hAnsi="Times New Roman" w:cs="Times New Roman"/>
          <w:sz w:val="24"/>
          <w:szCs w:val="24"/>
          <w:lang w:val="sv-SE"/>
        </w:rPr>
      </w:pPr>
    </w:p>
    <w:p w14:paraId="5C148F8E" w14:textId="77777777" w:rsidR="00D7635B" w:rsidRDefault="00D7635B" w:rsidP="00FA630E">
      <w:pPr>
        <w:spacing w:after="0" w:line="240" w:lineRule="auto"/>
        <w:jc w:val="both"/>
        <w:rPr>
          <w:rFonts w:ascii="Times New Roman" w:hAnsi="Times New Roman" w:cs="Times New Roman"/>
          <w:sz w:val="24"/>
          <w:szCs w:val="24"/>
          <w:lang w:val="sv-SE"/>
        </w:rPr>
      </w:pPr>
    </w:p>
    <w:p w14:paraId="17EAF7F9" w14:textId="2DE8EE8E" w:rsidR="007B3631" w:rsidRPr="009D14AB" w:rsidRDefault="00FA630E" w:rsidP="00FA630E">
      <w:pPr>
        <w:spacing w:after="0" w:line="240" w:lineRule="auto"/>
        <w:jc w:val="both"/>
        <w:rPr>
          <w:rFonts w:ascii="Times New Roman" w:hAnsi="Times New Roman" w:cs="Times New Roman"/>
          <w:i/>
          <w:iCs/>
          <w:sz w:val="24"/>
          <w:szCs w:val="24"/>
          <w:lang w:val="sv-SE"/>
        </w:rPr>
      </w:pPr>
      <w:r>
        <w:rPr>
          <w:rFonts w:ascii="Times New Roman" w:hAnsi="Times New Roman" w:cs="Times New Roman"/>
          <w:sz w:val="24"/>
          <w:szCs w:val="24"/>
          <w:lang w:val="sv-SE"/>
        </w:rPr>
        <w:t xml:space="preserve">Tabel </w:t>
      </w:r>
      <w:r w:rsidR="009D14AB">
        <w:rPr>
          <w:rFonts w:ascii="Times New Roman" w:hAnsi="Times New Roman" w:cs="Times New Roman"/>
          <w:sz w:val="24"/>
          <w:szCs w:val="24"/>
          <w:lang w:val="sv-SE"/>
        </w:rPr>
        <w:t>2</w:t>
      </w:r>
      <w:r>
        <w:rPr>
          <w:rFonts w:ascii="Times New Roman" w:hAnsi="Times New Roman" w:cs="Times New Roman"/>
          <w:sz w:val="24"/>
          <w:szCs w:val="24"/>
          <w:lang w:val="sv-SE"/>
        </w:rPr>
        <w:t xml:space="preserve">. </w:t>
      </w:r>
      <w:r w:rsidRPr="009D14AB">
        <w:rPr>
          <w:rFonts w:ascii="Times New Roman" w:hAnsi="Times New Roman" w:cs="Times New Roman"/>
          <w:sz w:val="24"/>
          <w:szCs w:val="24"/>
          <w:lang w:val="sv-SE"/>
        </w:rPr>
        <w:t>Pengaruh variabel</w:t>
      </w:r>
      <w:r w:rsidR="009D14AB" w:rsidRPr="009D14AB">
        <w:rPr>
          <w:rFonts w:ascii="Times New Roman" w:hAnsi="Times New Roman" w:cs="Times New Roman"/>
          <w:sz w:val="24"/>
          <w:szCs w:val="24"/>
          <w:lang w:val="sv-SE"/>
        </w:rPr>
        <w:t xml:space="preserve"> </w:t>
      </w:r>
      <w:r w:rsidRPr="009D14AB">
        <w:rPr>
          <w:rFonts w:ascii="Times New Roman" w:hAnsi="Times New Roman" w:cs="Times New Roman"/>
          <w:sz w:val="24"/>
          <w:szCs w:val="24"/>
          <w:lang w:val="sv-SE"/>
        </w:rPr>
        <w:t xml:space="preserve"> terikat terhadap variabel bebas</w:t>
      </w:r>
      <w:r w:rsidR="009D14AB">
        <w:rPr>
          <w:rFonts w:ascii="Times New Roman" w:hAnsi="Times New Roman" w:cs="Times New Roman"/>
          <w:sz w:val="24"/>
          <w:szCs w:val="24"/>
          <w:lang w:val="sv-SE"/>
        </w:rPr>
        <w:t xml:space="preserve"> </w:t>
      </w:r>
    </w:p>
    <w:p w14:paraId="1AB7EBD8" w14:textId="77777777" w:rsidR="00FA630E" w:rsidRDefault="00FA630E" w:rsidP="00FA630E">
      <w:pPr>
        <w:spacing w:after="0" w:line="240" w:lineRule="auto"/>
        <w:jc w:val="both"/>
        <w:rPr>
          <w:rFonts w:ascii="Times New Roman" w:hAnsi="Times New Roman" w:cs="Times New Roman"/>
          <w:sz w:val="24"/>
          <w:szCs w:val="24"/>
          <w:lang w:val="sv-SE"/>
        </w:rPr>
      </w:pPr>
    </w:p>
    <w:tbl>
      <w:tblPr>
        <w:tblStyle w:val="TableGrid"/>
        <w:tblW w:w="93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4"/>
        <w:gridCol w:w="1701"/>
        <w:gridCol w:w="1842"/>
        <w:gridCol w:w="1276"/>
        <w:gridCol w:w="1843"/>
      </w:tblGrid>
      <w:tr w:rsidR="007B3631" w:rsidRPr="00FA630E" w14:paraId="23718D8F" w14:textId="77777777" w:rsidTr="00FA630E">
        <w:tc>
          <w:tcPr>
            <w:tcW w:w="2694" w:type="dxa"/>
            <w:tcBorders>
              <w:bottom w:val="single" w:sz="4" w:space="0" w:color="auto"/>
            </w:tcBorders>
          </w:tcPr>
          <w:p w14:paraId="0360605D" w14:textId="77777777" w:rsidR="007B3631" w:rsidRPr="00FA630E" w:rsidRDefault="007B3631" w:rsidP="00E5640D">
            <w:pPr>
              <w:pStyle w:val="NoSpacing"/>
              <w:rPr>
                <w:rFonts w:ascii="Times New Roman" w:hAnsi="Times New Roman" w:cs="Times New Roman"/>
                <w:b/>
                <w:bCs/>
                <w:sz w:val="20"/>
                <w:szCs w:val="20"/>
                <w:lang w:val="sv-SE"/>
              </w:rPr>
            </w:pPr>
            <w:r w:rsidRPr="00FA630E">
              <w:rPr>
                <w:rFonts w:ascii="Times New Roman" w:hAnsi="Times New Roman" w:cs="Times New Roman"/>
                <w:b/>
                <w:bCs/>
                <w:sz w:val="20"/>
                <w:szCs w:val="20"/>
                <w:lang w:val="sv-SE"/>
              </w:rPr>
              <w:t>Predictor</w:t>
            </w:r>
          </w:p>
        </w:tc>
        <w:tc>
          <w:tcPr>
            <w:tcW w:w="1701" w:type="dxa"/>
            <w:tcBorders>
              <w:bottom w:val="single" w:sz="4" w:space="0" w:color="auto"/>
            </w:tcBorders>
          </w:tcPr>
          <w:p w14:paraId="235D7C98" w14:textId="77777777" w:rsidR="007B3631" w:rsidRPr="00FA630E" w:rsidRDefault="007B3631" w:rsidP="00FA630E">
            <w:pPr>
              <w:pStyle w:val="NoSpacing"/>
              <w:jc w:val="center"/>
              <w:rPr>
                <w:rFonts w:ascii="Times New Roman" w:hAnsi="Times New Roman" w:cs="Times New Roman"/>
                <w:b/>
                <w:bCs/>
                <w:sz w:val="20"/>
                <w:szCs w:val="20"/>
                <w:lang w:val="sv-SE"/>
              </w:rPr>
            </w:pPr>
            <w:r w:rsidRPr="00FA630E">
              <w:rPr>
                <w:rFonts w:ascii="Times New Roman" w:hAnsi="Times New Roman" w:cs="Times New Roman"/>
                <w:b/>
                <w:bCs/>
                <w:sz w:val="20"/>
                <w:szCs w:val="20"/>
                <w:lang w:val="sv-SE"/>
              </w:rPr>
              <w:t>Coef</w:t>
            </w:r>
          </w:p>
        </w:tc>
        <w:tc>
          <w:tcPr>
            <w:tcW w:w="1842" w:type="dxa"/>
            <w:tcBorders>
              <w:bottom w:val="single" w:sz="4" w:space="0" w:color="auto"/>
            </w:tcBorders>
          </w:tcPr>
          <w:p w14:paraId="54819E85" w14:textId="77777777" w:rsidR="007B3631" w:rsidRPr="00FA630E" w:rsidRDefault="007B3631" w:rsidP="00FA630E">
            <w:pPr>
              <w:pStyle w:val="NoSpacing"/>
              <w:ind w:firstLine="320"/>
              <w:jc w:val="center"/>
              <w:rPr>
                <w:rFonts w:ascii="Times New Roman" w:hAnsi="Times New Roman" w:cs="Times New Roman"/>
                <w:b/>
                <w:bCs/>
                <w:sz w:val="20"/>
                <w:szCs w:val="20"/>
                <w:lang w:val="sv-SE"/>
              </w:rPr>
            </w:pPr>
            <w:r w:rsidRPr="00FA630E">
              <w:rPr>
                <w:rFonts w:ascii="Times New Roman" w:hAnsi="Times New Roman" w:cs="Times New Roman"/>
                <w:b/>
                <w:bCs/>
                <w:sz w:val="20"/>
                <w:szCs w:val="20"/>
                <w:lang w:val="sv-SE"/>
              </w:rPr>
              <w:t>SE Coef</w:t>
            </w:r>
          </w:p>
        </w:tc>
        <w:tc>
          <w:tcPr>
            <w:tcW w:w="1276" w:type="dxa"/>
            <w:tcBorders>
              <w:bottom w:val="single" w:sz="4" w:space="0" w:color="auto"/>
            </w:tcBorders>
          </w:tcPr>
          <w:p w14:paraId="0BAB4337" w14:textId="77777777" w:rsidR="007B3631" w:rsidRPr="00FA630E" w:rsidRDefault="007B3631" w:rsidP="00FA630E">
            <w:pPr>
              <w:pStyle w:val="NoSpacing"/>
              <w:ind w:firstLine="176"/>
              <w:jc w:val="center"/>
              <w:rPr>
                <w:rFonts w:ascii="Times New Roman" w:hAnsi="Times New Roman" w:cs="Times New Roman"/>
                <w:b/>
                <w:bCs/>
                <w:sz w:val="20"/>
                <w:szCs w:val="20"/>
                <w:lang w:val="sv-SE"/>
              </w:rPr>
            </w:pPr>
            <w:r w:rsidRPr="00FA630E">
              <w:rPr>
                <w:rFonts w:ascii="Times New Roman" w:hAnsi="Times New Roman" w:cs="Times New Roman"/>
                <w:b/>
                <w:bCs/>
                <w:sz w:val="20"/>
                <w:szCs w:val="20"/>
                <w:lang w:val="sv-SE"/>
              </w:rPr>
              <w:t>T</w:t>
            </w:r>
          </w:p>
        </w:tc>
        <w:tc>
          <w:tcPr>
            <w:tcW w:w="1843" w:type="dxa"/>
            <w:tcBorders>
              <w:bottom w:val="single" w:sz="4" w:space="0" w:color="auto"/>
            </w:tcBorders>
          </w:tcPr>
          <w:p w14:paraId="443E41DD" w14:textId="77777777" w:rsidR="007B3631" w:rsidRPr="00FA630E" w:rsidRDefault="007B3631" w:rsidP="00FA630E">
            <w:pPr>
              <w:pStyle w:val="NoSpacing"/>
              <w:ind w:firstLine="320"/>
              <w:jc w:val="center"/>
              <w:rPr>
                <w:rFonts w:ascii="Times New Roman" w:hAnsi="Times New Roman" w:cs="Times New Roman"/>
                <w:b/>
                <w:bCs/>
                <w:sz w:val="20"/>
                <w:szCs w:val="20"/>
                <w:lang w:val="sv-SE"/>
              </w:rPr>
            </w:pPr>
            <w:r w:rsidRPr="00FA630E">
              <w:rPr>
                <w:rFonts w:ascii="Times New Roman" w:hAnsi="Times New Roman" w:cs="Times New Roman"/>
                <w:b/>
                <w:bCs/>
                <w:sz w:val="20"/>
                <w:szCs w:val="20"/>
                <w:lang w:val="sv-SE"/>
              </w:rPr>
              <w:t>P</w:t>
            </w:r>
          </w:p>
        </w:tc>
      </w:tr>
      <w:tr w:rsidR="007B3631" w:rsidRPr="00FA630E" w14:paraId="5584C8C5" w14:textId="77777777" w:rsidTr="00FA630E">
        <w:tc>
          <w:tcPr>
            <w:tcW w:w="2694" w:type="dxa"/>
            <w:tcBorders>
              <w:bottom w:val="nil"/>
            </w:tcBorders>
          </w:tcPr>
          <w:p w14:paraId="56506B5C"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Constant</w:t>
            </w:r>
          </w:p>
        </w:tc>
        <w:tc>
          <w:tcPr>
            <w:tcW w:w="1701" w:type="dxa"/>
            <w:tcBorders>
              <w:bottom w:val="nil"/>
            </w:tcBorders>
          </w:tcPr>
          <w:p w14:paraId="66337C0A" w14:textId="77777777" w:rsidR="007B3631" w:rsidRPr="00FA630E" w:rsidRDefault="007B3631" w:rsidP="00E5640D">
            <w:pPr>
              <w:pStyle w:val="NoSpacing"/>
              <w:ind w:left="32" w:firstLine="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94971</w:t>
            </w:r>
          </w:p>
        </w:tc>
        <w:tc>
          <w:tcPr>
            <w:tcW w:w="1842" w:type="dxa"/>
            <w:tcBorders>
              <w:bottom w:val="nil"/>
            </w:tcBorders>
          </w:tcPr>
          <w:p w14:paraId="602A80BE"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25260</w:t>
            </w:r>
          </w:p>
        </w:tc>
        <w:tc>
          <w:tcPr>
            <w:tcW w:w="1276" w:type="dxa"/>
            <w:tcBorders>
              <w:bottom w:val="nil"/>
            </w:tcBorders>
          </w:tcPr>
          <w:p w14:paraId="5999F58E"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0,376</w:t>
            </w:r>
          </w:p>
        </w:tc>
        <w:tc>
          <w:tcPr>
            <w:tcW w:w="1843" w:type="dxa"/>
            <w:tcBorders>
              <w:bottom w:val="nil"/>
            </w:tcBorders>
          </w:tcPr>
          <w:p w14:paraId="026E1E15"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0.709</w:t>
            </w:r>
          </w:p>
        </w:tc>
      </w:tr>
      <w:tr w:rsidR="007B3631" w:rsidRPr="00FA630E" w14:paraId="266DBC17" w14:textId="77777777" w:rsidTr="00FA630E">
        <w:tc>
          <w:tcPr>
            <w:tcW w:w="2694" w:type="dxa"/>
            <w:tcBorders>
              <w:top w:val="nil"/>
              <w:bottom w:val="nil"/>
            </w:tcBorders>
          </w:tcPr>
          <w:p w14:paraId="62170FCC"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Usia (tahun)</w:t>
            </w:r>
          </w:p>
        </w:tc>
        <w:tc>
          <w:tcPr>
            <w:tcW w:w="1701" w:type="dxa"/>
            <w:tcBorders>
              <w:top w:val="nil"/>
              <w:bottom w:val="nil"/>
            </w:tcBorders>
          </w:tcPr>
          <w:p w14:paraId="29C5FAF9"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74342</w:t>
            </w:r>
          </w:p>
        </w:tc>
        <w:tc>
          <w:tcPr>
            <w:tcW w:w="1842" w:type="dxa"/>
            <w:tcBorders>
              <w:top w:val="nil"/>
              <w:bottom w:val="nil"/>
            </w:tcBorders>
          </w:tcPr>
          <w:p w14:paraId="2B39F195"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34368</w:t>
            </w:r>
          </w:p>
        </w:tc>
        <w:tc>
          <w:tcPr>
            <w:tcW w:w="1276" w:type="dxa"/>
            <w:tcBorders>
              <w:top w:val="nil"/>
              <w:bottom w:val="nil"/>
            </w:tcBorders>
          </w:tcPr>
          <w:p w14:paraId="68F5B3C6"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2,163</w:t>
            </w:r>
          </w:p>
        </w:tc>
        <w:tc>
          <w:tcPr>
            <w:tcW w:w="1843" w:type="dxa"/>
            <w:tcBorders>
              <w:top w:val="nil"/>
              <w:bottom w:val="nil"/>
            </w:tcBorders>
          </w:tcPr>
          <w:p w14:paraId="34FE9A2F"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0,360</w:t>
            </w:r>
          </w:p>
        </w:tc>
      </w:tr>
      <w:tr w:rsidR="007B3631" w:rsidRPr="00FA630E" w14:paraId="2BB86DCE" w14:textId="77777777" w:rsidTr="00FA630E">
        <w:tc>
          <w:tcPr>
            <w:tcW w:w="2694" w:type="dxa"/>
            <w:tcBorders>
              <w:top w:val="nil"/>
              <w:bottom w:val="nil"/>
            </w:tcBorders>
          </w:tcPr>
          <w:p w14:paraId="5AD58EFA"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D1_SD</w:t>
            </w:r>
          </w:p>
        </w:tc>
        <w:tc>
          <w:tcPr>
            <w:tcW w:w="1701" w:type="dxa"/>
            <w:tcBorders>
              <w:top w:val="nil"/>
              <w:bottom w:val="nil"/>
            </w:tcBorders>
          </w:tcPr>
          <w:p w14:paraId="4DDAF7BE"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1113</w:t>
            </w:r>
          </w:p>
        </w:tc>
        <w:tc>
          <w:tcPr>
            <w:tcW w:w="1842" w:type="dxa"/>
            <w:tcBorders>
              <w:top w:val="nil"/>
              <w:bottom w:val="nil"/>
            </w:tcBorders>
          </w:tcPr>
          <w:p w14:paraId="645F1594"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9833</w:t>
            </w:r>
          </w:p>
        </w:tc>
        <w:tc>
          <w:tcPr>
            <w:tcW w:w="1276" w:type="dxa"/>
            <w:tcBorders>
              <w:top w:val="nil"/>
              <w:bottom w:val="nil"/>
            </w:tcBorders>
          </w:tcPr>
          <w:p w14:paraId="2ECBBBA3"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1,132</w:t>
            </w:r>
          </w:p>
        </w:tc>
        <w:tc>
          <w:tcPr>
            <w:tcW w:w="1843" w:type="dxa"/>
            <w:tcBorders>
              <w:top w:val="nil"/>
              <w:bottom w:val="nil"/>
            </w:tcBorders>
          </w:tcPr>
          <w:p w14:paraId="58EA3321"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0,264</w:t>
            </w:r>
          </w:p>
        </w:tc>
      </w:tr>
      <w:tr w:rsidR="007B3631" w:rsidRPr="00FA630E" w14:paraId="417196B4" w14:textId="77777777" w:rsidTr="00FA630E">
        <w:tc>
          <w:tcPr>
            <w:tcW w:w="2694" w:type="dxa"/>
            <w:tcBorders>
              <w:top w:val="nil"/>
              <w:bottom w:val="nil"/>
            </w:tcBorders>
          </w:tcPr>
          <w:p w14:paraId="5D593221"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D1_SMP</w:t>
            </w:r>
          </w:p>
        </w:tc>
        <w:tc>
          <w:tcPr>
            <w:tcW w:w="1701" w:type="dxa"/>
            <w:tcBorders>
              <w:top w:val="nil"/>
              <w:bottom w:val="nil"/>
            </w:tcBorders>
          </w:tcPr>
          <w:p w14:paraId="41E501F7"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1670</w:t>
            </w:r>
          </w:p>
        </w:tc>
        <w:tc>
          <w:tcPr>
            <w:tcW w:w="1842" w:type="dxa"/>
            <w:tcBorders>
              <w:top w:val="nil"/>
              <w:bottom w:val="nil"/>
            </w:tcBorders>
          </w:tcPr>
          <w:p w14:paraId="098942BE"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14749</w:t>
            </w:r>
          </w:p>
        </w:tc>
        <w:tc>
          <w:tcPr>
            <w:tcW w:w="1276" w:type="dxa"/>
            <w:tcBorders>
              <w:top w:val="nil"/>
              <w:bottom w:val="nil"/>
            </w:tcBorders>
          </w:tcPr>
          <w:p w14:paraId="71D2169D"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0,489</w:t>
            </w:r>
          </w:p>
        </w:tc>
        <w:tc>
          <w:tcPr>
            <w:tcW w:w="1843" w:type="dxa"/>
            <w:tcBorders>
              <w:top w:val="nil"/>
              <w:bottom w:val="nil"/>
            </w:tcBorders>
          </w:tcPr>
          <w:p w14:paraId="23BA6997"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0,296</w:t>
            </w:r>
          </w:p>
        </w:tc>
      </w:tr>
      <w:tr w:rsidR="007B3631" w:rsidRPr="00FA630E" w14:paraId="7F6C2E17" w14:textId="77777777" w:rsidTr="00FA630E">
        <w:tc>
          <w:tcPr>
            <w:tcW w:w="2694" w:type="dxa"/>
            <w:tcBorders>
              <w:top w:val="nil"/>
              <w:bottom w:val="nil"/>
            </w:tcBorders>
          </w:tcPr>
          <w:p w14:paraId="3DAF50DB"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D1_SMA</w:t>
            </w:r>
          </w:p>
        </w:tc>
        <w:tc>
          <w:tcPr>
            <w:tcW w:w="1701" w:type="dxa"/>
            <w:tcBorders>
              <w:top w:val="nil"/>
              <w:bottom w:val="nil"/>
            </w:tcBorders>
          </w:tcPr>
          <w:p w14:paraId="09BDB6C1"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2227</w:t>
            </w:r>
          </w:p>
        </w:tc>
        <w:tc>
          <w:tcPr>
            <w:tcW w:w="1842" w:type="dxa"/>
            <w:tcBorders>
              <w:top w:val="nil"/>
              <w:bottom w:val="nil"/>
            </w:tcBorders>
          </w:tcPr>
          <w:p w14:paraId="4E18D1BF"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1966</w:t>
            </w:r>
          </w:p>
        </w:tc>
        <w:tc>
          <w:tcPr>
            <w:tcW w:w="1276" w:type="dxa"/>
            <w:tcBorders>
              <w:top w:val="nil"/>
              <w:bottom w:val="nil"/>
            </w:tcBorders>
          </w:tcPr>
          <w:p w14:paraId="293358BE"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-1,39</w:t>
            </w:r>
          </w:p>
        </w:tc>
        <w:tc>
          <w:tcPr>
            <w:tcW w:w="1843" w:type="dxa"/>
            <w:tcBorders>
              <w:top w:val="nil"/>
              <w:bottom w:val="nil"/>
            </w:tcBorders>
          </w:tcPr>
          <w:p w14:paraId="31E02806"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0,211</w:t>
            </w:r>
          </w:p>
        </w:tc>
      </w:tr>
      <w:tr w:rsidR="007B3631" w:rsidRPr="00FA630E" w14:paraId="27C3BB7F" w14:textId="77777777" w:rsidTr="00FA630E">
        <w:tc>
          <w:tcPr>
            <w:tcW w:w="2694" w:type="dxa"/>
            <w:tcBorders>
              <w:top w:val="nil"/>
              <w:bottom w:val="nil"/>
            </w:tcBorders>
          </w:tcPr>
          <w:p w14:paraId="7431263B"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D1_PT</w:t>
            </w:r>
          </w:p>
        </w:tc>
        <w:tc>
          <w:tcPr>
            <w:tcW w:w="1701" w:type="dxa"/>
            <w:tcBorders>
              <w:top w:val="nil"/>
              <w:bottom w:val="nil"/>
            </w:tcBorders>
          </w:tcPr>
          <w:p w14:paraId="1C94ABA2"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2969</w:t>
            </w:r>
          </w:p>
        </w:tc>
        <w:tc>
          <w:tcPr>
            <w:tcW w:w="1842" w:type="dxa"/>
            <w:tcBorders>
              <w:top w:val="nil"/>
              <w:bottom w:val="nil"/>
            </w:tcBorders>
          </w:tcPr>
          <w:p w14:paraId="0E89259E"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26217</w:t>
            </w:r>
          </w:p>
        </w:tc>
        <w:tc>
          <w:tcPr>
            <w:tcW w:w="1276" w:type="dxa"/>
            <w:tcBorders>
              <w:top w:val="nil"/>
              <w:bottom w:val="nil"/>
            </w:tcBorders>
          </w:tcPr>
          <w:p w14:paraId="3E74E7FA"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0,96</w:t>
            </w:r>
          </w:p>
        </w:tc>
        <w:tc>
          <w:tcPr>
            <w:tcW w:w="1843" w:type="dxa"/>
            <w:tcBorders>
              <w:top w:val="nil"/>
              <w:bottom w:val="nil"/>
            </w:tcBorders>
          </w:tcPr>
          <w:p w14:paraId="25F449E6"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0,174</w:t>
            </w:r>
          </w:p>
        </w:tc>
      </w:tr>
      <w:tr w:rsidR="007B3631" w:rsidRPr="00FA630E" w14:paraId="5ECDDA6B" w14:textId="77777777" w:rsidTr="00FA630E">
        <w:tc>
          <w:tcPr>
            <w:tcW w:w="2694" w:type="dxa"/>
            <w:tcBorders>
              <w:top w:val="nil"/>
              <w:bottom w:val="nil"/>
            </w:tcBorders>
          </w:tcPr>
          <w:p w14:paraId="1AFCC0CB"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Pekerjan Utama</w:t>
            </w:r>
          </w:p>
        </w:tc>
        <w:tc>
          <w:tcPr>
            <w:tcW w:w="1701" w:type="dxa"/>
            <w:tcBorders>
              <w:top w:val="nil"/>
              <w:bottom w:val="nil"/>
            </w:tcBorders>
          </w:tcPr>
          <w:p w14:paraId="6D7CF46D"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-4267</w:t>
            </w:r>
          </w:p>
        </w:tc>
        <w:tc>
          <w:tcPr>
            <w:tcW w:w="1842" w:type="dxa"/>
            <w:tcBorders>
              <w:top w:val="nil"/>
              <w:bottom w:val="nil"/>
            </w:tcBorders>
          </w:tcPr>
          <w:p w14:paraId="6DB9DAC7"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2421</w:t>
            </w:r>
          </w:p>
        </w:tc>
        <w:tc>
          <w:tcPr>
            <w:tcW w:w="1276" w:type="dxa"/>
            <w:tcBorders>
              <w:top w:val="nil"/>
              <w:bottom w:val="nil"/>
            </w:tcBorders>
          </w:tcPr>
          <w:p w14:paraId="0E0AF4C4"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-1,78</w:t>
            </w:r>
          </w:p>
        </w:tc>
        <w:tc>
          <w:tcPr>
            <w:tcW w:w="1843" w:type="dxa"/>
            <w:tcBorders>
              <w:top w:val="nil"/>
              <w:bottom w:val="nil"/>
            </w:tcBorders>
          </w:tcPr>
          <w:p w14:paraId="555CA90A"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0,568</w:t>
            </w:r>
          </w:p>
        </w:tc>
      </w:tr>
      <w:tr w:rsidR="007B3631" w:rsidRPr="00FA630E" w14:paraId="4EC5EBAD" w14:textId="77777777" w:rsidTr="00FA630E">
        <w:tc>
          <w:tcPr>
            <w:tcW w:w="2694" w:type="dxa"/>
            <w:tcBorders>
              <w:top w:val="nil"/>
              <w:bottom w:val="nil"/>
            </w:tcBorders>
          </w:tcPr>
          <w:p w14:paraId="1A412965"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Luas Lahan (ha)</w:t>
            </w:r>
          </w:p>
        </w:tc>
        <w:tc>
          <w:tcPr>
            <w:tcW w:w="1701" w:type="dxa"/>
            <w:tcBorders>
              <w:top w:val="nil"/>
              <w:bottom w:val="nil"/>
            </w:tcBorders>
          </w:tcPr>
          <w:p w14:paraId="50DDB818"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14289</w:t>
            </w:r>
          </w:p>
        </w:tc>
        <w:tc>
          <w:tcPr>
            <w:tcW w:w="1842" w:type="dxa"/>
            <w:tcBorders>
              <w:top w:val="nil"/>
              <w:bottom w:val="nil"/>
            </w:tcBorders>
          </w:tcPr>
          <w:p w14:paraId="64EC5798"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62246</w:t>
            </w:r>
          </w:p>
        </w:tc>
        <w:tc>
          <w:tcPr>
            <w:tcW w:w="1276" w:type="dxa"/>
            <w:tcBorders>
              <w:top w:val="nil"/>
              <w:bottom w:val="nil"/>
            </w:tcBorders>
          </w:tcPr>
          <w:p w14:paraId="59E94B1E"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2296</w:t>
            </w:r>
          </w:p>
        </w:tc>
        <w:tc>
          <w:tcPr>
            <w:tcW w:w="1843" w:type="dxa"/>
            <w:tcBorders>
              <w:top w:val="nil"/>
              <w:bottom w:val="nil"/>
            </w:tcBorders>
          </w:tcPr>
          <w:p w14:paraId="65F3A320"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0,027</w:t>
            </w:r>
          </w:p>
        </w:tc>
      </w:tr>
      <w:tr w:rsidR="007B3631" w:rsidRPr="00FA630E" w14:paraId="178D9F39" w14:textId="77777777" w:rsidTr="00FA630E">
        <w:tc>
          <w:tcPr>
            <w:tcW w:w="2694" w:type="dxa"/>
            <w:tcBorders>
              <w:top w:val="nil"/>
            </w:tcBorders>
          </w:tcPr>
          <w:p w14:paraId="19EF18A7" w14:textId="77777777" w:rsidR="007B3631" w:rsidRPr="00FA630E" w:rsidRDefault="007B3631" w:rsidP="00E5640D">
            <w:pPr>
              <w:pStyle w:val="NoSpacing"/>
              <w:rPr>
                <w:rFonts w:ascii="Times New Roman" w:hAnsi="Times New Roman" w:cs="Times New Roman"/>
                <w:sz w:val="20"/>
                <w:szCs w:val="20"/>
                <w:lang w:val="sv-SE"/>
              </w:rPr>
            </w:pPr>
            <w:r w:rsidRPr="00FA630E">
              <w:rPr>
                <w:rFonts w:ascii="Times New Roman" w:hAnsi="Times New Roman" w:cs="Times New Roman"/>
                <w:sz w:val="20"/>
                <w:szCs w:val="20"/>
                <w:lang w:val="sv-SE"/>
              </w:rPr>
              <w:t>Jumlah jenis tanaman</w:t>
            </w:r>
          </w:p>
        </w:tc>
        <w:tc>
          <w:tcPr>
            <w:tcW w:w="1701" w:type="dxa"/>
            <w:tcBorders>
              <w:top w:val="nil"/>
            </w:tcBorders>
          </w:tcPr>
          <w:p w14:paraId="0491791E" w14:textId="77777777" w:rsidR="007B3631" w:rsidRPr="00FA630E" w:rsidRDefault="007B3631" w:rsidP="00E5640D">
            <w:pPr>
              <w:pStyle w:val="NoSpacing"/>
              <w:ind w:left="3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94466</w:t>
            </w:r>
          </w:p>
        </w:tc>
        <w:tc>
          <w:tcPr>
            <w:tcW w:w="1842" w:type="dxa"/>
            <w:tcBorders>
              <w:top w:val="nil"/>
            </w:tcBorders>
          </w:tcPr>
          <w:p w14:paraId="5BE01B16" w14:textId="77777777" w:rsidR="007B3631" w:rsidRPr="00FA630E" w:rsidRDefault="007B3631" w:rsidP="00E5640D">
            <w:pPr>
              <w:pStyle w:val="NoSpacing"/>
              <w:ind w:left="46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67908</w:t>
            </w:r>
          </w:p>
        </w:tc>
        <w:tc>
          <w:tcPr>
            <w:tcW w:w="1276" w:type="dxa"/>
            <w:tcBorders>
              <w:top w:val="nil"/>
            </w:tcBorders>
          </w:tcPr>
          <w:p w14:paraId="3F7BF4C2" w14:textId="77777777" w:rsidR="007B3631" w:rsidRPr="00FA630E" w:rsidRDefault="007B3631" w:rsidP="00E5640D">
            <w:pPr>
              <w:pStyle w:val="NoSpacing"/>
              <w:ind w:left="166"/>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1.391</w:t>
            </w:r>
          </w:p>
        </w:tc>
        <w:tc>
          <w:tcPr>
            <w:tcW w:w="1843" w:type="dxa"/>
            <w:tcBorders>
              <w:top w:val="nil"/>
            </w:tcBorders>
          </w:tcPr>
          <w:p w14:paraId="1169812F" w14:textId="77777777" w:rsidR="007B3631" w:rsidRPr="00FA630E" w:rsidRDefault="007B3631" w:rsidP="00E5640D">
            <w:pPr>
              <w:pStyle w:val="NoSpacing"/>
              <w:ind w:left="457" w:firstLine="142"/>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0,171</w:t>
            </w:r>
          </w:p>
        </w:tc>
      </w:tr>
      <w:tr w:rsidR="007B3631" w:rsidRPr="00FA630E" w14:paraId="096F40E5" w14:textId="77777777" w:rsidTr="00FA630E">
        <w:tc>
          <w:tcPr>
            <w:tcW w:w="2694" w:type="dxa"/>
          </w:tcPr>
          <w:p w14:paraId="2F221B8F" w14:textId="77777777" w:rsidR="007B3631" w:rsidRPr="00FA630E" w:rsidRDefault="007B3631" w:rsidP="00E5640D">
            <w:pPr>
              <w:pStyle w:val="NoSpacing"/>
              <w:jc w:val="both"/>
              <w:rPr>
                <w:rFonts w:ascii="Times New Roman" w:hAnsi="Times New Roman" w:cs="Times New Roman"/>
                <w:sz w:val="20"/>
                <w:szCs w:val="20"/>
                <w:lang w:val="sv-SE"/>
              </w:rPr>
            </w:pPr>
            <w:r w:rsidRPr="00FA630E">
              <w:rPr>
                <w:rFonts w:ascii="Times New Roman" w:hAnsi="Times New Roman" w:cs="Times New Roman"/>
                <w:sz w:val="20"/>
                <w:szCs w:val="20"/>
                <w:lang w:val="sv-SE"/>
              </w:rPr>
              <w:t>S=2599688.26</w:t>
            </w:r>
          </w:p>
        </w:tc>
        <w:tc>
          <w:tcPr>
            <w:tcW w:w="3543" w:type="dxa"/>
            <w:gridSpan w:val="2"/>
          </w:tcPr>
          <w:p w14:paraId="4A880C39" w14:textId="77777777" w:rsidR="007B3631" w:rsidRPr="00FA630E" w:rsidRDefault="007B3631" w:rsidP="00E5640D">
            <w:pPr>
              <w:pStyle w:val="NoSpacing"/>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R-Sq=33%</w:t>
            </w:r>
          </w:p>
        </w:tc>
        <w:tc>
          <w:tcPr>
            <w:tcW w:w="3119" w:type="dxa"/>
            <w:gridSpan w:val="2"/>
          </w:tcPr>
          <w:p w14:paraId="6049C74A" w14:textId="77777777" w:rsidR="007B3631" w:rsidRPr="00FA630E" w:rsidRDefault="007B3631" w:rsidP="00E5640D">
            <w:pPr>
              <w:pStyle w:val="NoSpacing"/>
              <w:jc w:val="center"/>
              <w:rPr>
                <w:rFonts w:ascii="Times New Roman" w:hAnsi="Times New Roman" w:cs="Times New Roman"/>
                <w:sz w:val="20"/>
                <w:szCs w:val="20"/>
                <w:lang w:val="sv-SE"/>
              </w:rPr>
            </w:pPr>
            <w:r w:rsidRPr="00FA630E">
              <w:rPr>
                <w:rFonts w:ascii="Times New Roman" w:hAnsi="Times New Roman" w:cs="Times New Roman"/>
                <w:sz w:val="20"/>
                <w:szCs w:val="20"/>
                <w:lang w:val="sv-SE"/>
              </w:rPr>
              <w:t>R-Sq(adj)=25,3%</w:t>
            </w:r>
          </w:p>
        </w:tc>
      </w:tr>
    </w:tbl>
    <w:p w14:paraId="466BC231" w14:textId="77777777" w:rsidR="007B3631" w:rsidRDefault="007B3631" w:rsidP="009D14AB">
      <w:pPr>
        <w:spacing w:after="0" w:line="240" w:lineRule="auto"/>
        <w:jc w:val="both"/>
        <w:rPr>
          <w:rFonts w:ascii="Times New Roman" w:hAnsi="Times New Roman" w:cs="Times New Roman"/>
          <w:sz w:val="24"/>
          <w:szCs w:val="24"/>
          <w:lang w:val="sv-SE"/>
        </w:rPr>
      </w:pPr>
    </w:p>
    <w:p w14:paraId="20BAF72C" w14:textId="232B200A" w:rsidR="00FD2A11" w:rsidRDefault="00322833" w:rsidP="00FA630E">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Faktor lain seperti tingkat usia, tingkat pendidikan, pekerjaan utama, dan jumlah jenis tanaman menunjukkan bahwa fa</w:t>
      </w:r>
      <w:r w:rsidR="008110C7">
        <w:rPr>
          <w:rFonts w:ascii="Times New Roman" w:hAnsi="Times New Roman" w:cs="Times New Roman"/>
          <w:sz w:val="24"/>
          <w:szCs w:val="24"/>
          <w:lang w:val="sv-SE"/>
        </w:rPr>
        <w:t xml:space="preserve">ktor tersebut tidak berpengaruh terhadap pendapatan. </w:t>
      </w:r>
      <w:r w:rsidRPr="00322833">
        <w:rPr>
          <w:rFonts w:ascii="Times New Roman" w:hAnsi="Times New Roman" w:cs="Times New Roman"/>
          <w:sz w:val="24"/>
          <w:szCs w:val="24"/>
          <w:lang w:val="sv-SE"/>
        </w:rPr>
        <w:t>Usia</w:t>
      </w:r>
      <w:r w:rsidR="00FD2A11">
        <w:rPr>
          <w:rFonts w:ascii="Times New Roman" w:hAnsi="Times New Roman" w:cs="Times New Roman"/>
          <w:sz w:val="24"/>
          <w:szCs w:val="24"/>
          <w:lang w:val="sv-SE"/>
        </w:rPr>
        <w:t xml:space="preserve"> petani</w:t>
      </w:r>
      <w:r w:rsidRPr="00322833">
        <w:rPr>
          <w:rFonts w:ascii="Times New Roman" w:hAnsi="Times New Roman" w:cs="Times New Roman"/>
          <w:sz w:val="24"/>
          <w:szCs w:val="24"/>
          <w:lang w:val="sv-SE"/>
        </w:rPr>
        <w:t xml:space="preserve"> didominasi oleh kelompok usia 40-60 tahun dimana kelompok usia tersebut umumnya berada pada fase yang</w:t>
      </w:r>
      <w:r>
        <w:rPr>
          <w:rFonts w:ascii="Times New Roman" w:hAnsi="Times New Roman" w:cs="Times New Roman"/>
          <w:sz w:val="24"/>
          <w:szCs w:val="24"/>
          <w:lang w:val="sv-SE"/>
        </w:rPr>
        <w:t xml:space="preserve"> kurang produktif secara fisik</w:t>
      </w:r>
      <w:r w:rsidR="008110C7">
        <w:rPr>
          <w:rFonts w:ascii="Times New Roman" w:hAnsi="Times New Roman" w:cs="Times New Roman"/>
          <w:sz w:val="24"/>
          <w:szCs w:val="24"/>
          <w:lang w:val="sv-SE"/>
        </w:rPr>
        <w:t xml:space="preserve">. </w:t>
      </w:r>
      <w:r w:rsidR="00FD2A11">
        <w:rPr>
          <w:rFonts w:ascii="Times New Roman" w:hAnsi="Times New Roman" w:cs="Times New Roman"/>
          <w:sz w:val="24"/>
          <w:szCs w:val="24"/>
          <w:lang w:val="sv-SE"/>
        </w:rPr>
        <w:t xml:space="preserve">Nilai koefisiennya menunjukkan negatif yaitu setiap kenaikan usia satu tahun akan meningkatkan pendapatan sebesar Rp74.324.000. </w:t>
      </w:r>
      <w:r>
        <w:rPr>
          <w:rFonts w:ascii="Times New Roman" w:hAnsi="Times New Roman" w:cs="Times New Roman"/>
          <w:sz w:val="24"/>
          <w:szCs w:val="24"/>
          <w:lang w:val="sv-SE"/>
        </w:rPr>
        <w:t xml:space="preserve">Usia lanjut berpengaruh terhadap stamina kerja namun dalam segi komunitas secara umur kurang variatif pengaruhnya tidak signifikan, karena sebagian besar pekerja berada pada kelompok umur menengah keatas, faktor usia tidak lagi menjadi pembeda dalam produktivitas atau pendapatan (Rana </w:t>
      </w:r>
      <w:r w:rsidRPr="00FD2A11">
        <w:rPr>
          <w:rFonts w:ascii="Times New Roman" w:hAnsi="Times New Roman" w:cs="Times New Roman"/>
          <w:i/>
          <w:iCs/>
          <w:sz w:val="24"/>
          <w:szCs w:val="24"/>
          <w:lang w:val="sv-SE"/>
        </w:rPr>
        <w:t>et al</w:t>
      </w:r>
      <w:r>
        <w:rPr>
          <w:rFonts w:ascii="Times New Roman" w:hAnsi="Times New Roman" w:cs="Times New Roman"/>
          <w:sz w:val="24"/>
          <w:szCs w:val="24"/>
          <w:lang w:val="sv-SE"/>
        </w:rPr>
        <w:t xml:space="preserve">., 2023). Tingkat pendidikan menunjukkan tidak adanya pengaruh terhadap pendapatan, pendidikan </w:t>
      </w:r>
      <w:r w:rsidR="00FD2A11">
        <w:rPr>
          <w:rFonts w:ascii="Times New Roman" w:hAnsi="Times New Roman" w:cs="Times New Roman"/>
          <w:sz w:val="24"/>
          <w:szCs w:val="24"/>
          <w:lang w:val="sv-SE"/>
        </w:rPr>
        <w:t>petani</w:t>
      </w:r>
      <w:r>
        <w:rPr>
          <w:rFonts w:ascii="Times New Roman" w:hAnsi="Times New Roman" w:cs="Times New Roman"/>
          <w:sz w:val="24"/>
          <w:szCs w:val="24"/>
          <w:lang w:val="sv-SE"/>
        </w:rPr>
        <w:t xml:space="preserve"> hanya mencapai 78% lulusan SD dan SMP. Pendidikan, umur dan jumlah anggota keluarga tidak berpengaruh terhadap pendapatan, melainkan ada faktor lain yang lebih dominan yaitu faktor luas lahan, pengalaman bertani, akses input yang lebih berpengaruh terhadap pendapatan (Setiaw</w:t>
      </w:r>
      <w:r w:rsidR="00905F63">
        <w:rPr>
          <w:rFonts w:ascii="Times New Roman" w:hAnsi="Times New Roman" w:cs="Times New Roman"/>
          <w:sz w:val="24"/>
          <w:szCs w:val="24"/>
          <w:lang w:val="sv-SE"/>
        </w:rPr>
        <w:t>an</w:t>
      </w:r>
      <w:r>
        <w:rPr>
          <w:rFonts w:ascii="Times New Roman" w:hAnsi="Times New Roman" w:cs="Times New Roman"/>
          <w:sz w:val="24"/>
          <w:szCs w:val="24"/>
          <w:lang w:val="sv-SE"/>
        </w:rPr>
        <w:t xml:space="preserve"> </w:t>
      </w:r>
      <w:r w:rsidRPr="00FD2A11">
        <w:rPr>
          <w:rFonts w:ascii="Times New Roman" w:hAnsi="Times New Roman" w:cs="Times New Roman"/>
          <w:i/>
          <w:iCs/>
          <w:sz w:val="24"/>
          <w:szCs w:val="24"/>
          <w:lang w:val="sv-SE"/>
        </w:rPr>
        <w:t>et al</w:t>
      </w:r>
      <w:r>
        <w:rPr>
          <w:rFonts w:ascii="Times New Roman" w:hAnsi="Times New Roman" w:cs="Times New Roman"/>
          <w:sz w:val="24"/>
          <w:szCs w:val="24"/>
          <w:lang w:val="sv-SE"/>
        </w:rPr>
        <w:t>., 2020).</w:t>
      </w:r>
      <w:r w:rsidR="00FD2A11">
        <w:rPr>
          <w:rFonts w:ascii="Times New Roman" w:hAnsi="Times New Roman" w:cs="Times New Roman"/>
          <w:sz w:val="24"/>
          <w:szCs w:val="24"/>
          <w:lang w:val="sv-SE"/>
        </w:rPr>
        <w:t xml:space="preserve"> Faktor pekerjaan dinyatakan tidak memiliki pengaruh nyata terhadap pendapatan. Pekerjaan dari petani seperti petani musiman, pedagang kecil, atau sopir pada dasarnya mempunyai pendapatan yang fluaktif dan tidak berbeda jauh besarnya. Sementara itu, pekerjaan formal seperti guru bisa terbilang memberikan pendapatan lebih stabil, tetapi jumlahnya sedikit. Kendala dari petani yang saat ini dirasakan yaitu kurang optimalnya dalam pengelolaan lahan. Risiko pada iklim, kerentanan lahan, panen kurang maksimal atau terjadi gagal panen yang menyebabkan pendapatan juga menurun (Utami</w:t>
      </w:r>
      <w:r w:rsidR="00905F63">
        <w:rPr>
          <w:rFonts w:ascii="Times New Roman" w:hAnsi="Times New Roman" w:cs="Times New Roman"/>
          <w:sz w:val="24"/>
          <w:szCs w:val="24"/>
          <w:lang w:val="sv-SE"/>
        </w:rPr>
        <w:t xml:space="preserve"> &amp; Darwanto,</w:t>
      </w:r>
      <w:r w:rsidR="00FD2A11">
        <w:rPr>
          <w:rFonts w:ascii="Times New Roman" w:hAnsi="Times New Roman" w:cs="Times New Roman"/>
          <w:sz w:val="24"/>
          <w:szCs w:val="24"/>
          <w:lang w:val="sv-SE"/>
        </w:rPr>
        <w:t xml:space="preserve"> 2021).</w:t>
      </w:r>
      <w:r>
        <w:rPr>
          <w:rFonts w:ascii="Times New Roman" w:hAnsi="Times New Roman" w:cs="Times New Roman"/>
          <w:sz w:val="24"/>
          <w:szCs w:val="24"/>
          <w:lang w:val="sv-SE"/>
        </w:rPr>
        <w:t xml:space="preserve"> Jumlah jenis tanaman tidak berpengaruh nyata terhadap pendapatan hal ini dikarenakan pada bagian diversifikasi tanaman yang dilakukan </w:t>
      </w:r>
      <w:r w:rsidR="00FD2A11">
        <w:rPr>
          <w:rFonts w:ascii="Times New Roman" w:hAnsi="Times New Roman" w:cs="Times New Roman"/>
          <w:sz w:val="24"/>
          <w:szCs w:val="24"/>
          <w:lang w:val="sv-SE"/>
        </w:rPr>
        <w:t>petani</w:t>
      </w:r>
      <w:r>
        <w:rPr>
          <w:rFonts w:ascii="Times New Roman" w:hAnsi="Times New Roman" w:cs="Times New Roman"/>
          <w:sz w:val="24"/>
          <w:szCs w:val="24"/>
          <w:lang w:val="sv-SE"/>
        </w:rPr>
        <w:t xml:space="preserve"> belum mengarah pada komoditas bernilai ekonomi tinggi melainkan hanya berupa variasi tanaman yang cenderung bersifat subsisten atau dengan nilai jual yang relatif rendah.</w:t>
      </w:r>
      <w:r w:rsidR="00FD2A11">
        <w:rPr>
          <w:rFonts w:ascii="Times New Roman" w:hAnsi="Times New Roman" w:cs="Times New Roman"/>
          <w:sz w:val="24"/>
          <w:szCs w:val="24"/>
          <w:lang w:val="sv-SE"/>
        </w:rPr>
        <w:t xml:space="preserve"> Petani juga menghadapi fluktuasi harga pasar dimana harga singkong sering kali turun drastis menyebabkan sebagian petani tidak memilih hasil panennya karena biaya panen lebih tin</w:t>
      </w:r>
      <w:r w:rsidR="00D7635B">
        <w:rPr>
          <w:rFonts w:ascii="Times New Roman" w:hAnsi="Times New Roman" w:cs="Times New Roman"/>
          <w:sz w:val="24"/>
          <w:szCs w:val="24"/>
          <w:lang w:val="sv-SE"/>
        </w:rPr>
        <w:t>g</w:t>
      </w:r>
      <w:r w:rsidR="00FD2A11">
        <w:rPr>
          <w:rFonts w:ascii="Times New Roman" w:hAnsi="Times New Roman" w:cs="Times New Roman"/>
          <w:sz w:val="24"/>
          <w:szCs w:val="24"/>
          <w:lang w:val="sv-SE"/>
        </w:rPr>
        <w:t xml:space="preserve">gi dibandingkan nilai jual yang diterima (Maryudi </w:t>
      </w:r>
      <w:r w:rsidR="00FD2A11" w:rsidRPr="00FD2A11">
        <w:rPr>
          <w:rFonts w:ascii="Times New Roman" w:hAnsi="Times New Roman" w:cs="Times New Roman"/>
          <w:i/>
          <w:iCs/>
          <w:sz w:val="24"/>
          <w:szCs w:val="24"/>
          <w:lang w:val="sv-SE"/>
        </w:rPr>
        <w:t>et al</w:t>
      </w:r>
      <w:r w:rsidR="00FD2A11">
        <w:rPr>
          <w:rFonts w:ascii="Times New Roman" w:hAnsi="Times New Roman" w:cs="Times New Roman"/>
          <w:sz w:val="24"/>
          <w:szCs w:val="24"/>
          <w:lang w:val="sv-SE"/>
        </w:rPr>
        <w:t>., 2021).</w:t>
      </w:r>
    </w:p>
    <w:p w14:paraId="451FF2F2" w14:textId="2FFDDC3F" w:rsidR="00322833" w:rsidRPr="00FD2A11" w:rsidRDefault="00322833" w:rsidP="00FA630E">
      <w:pPr>
        <w:spacing w:after="0" w:line="24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Dalam skema Perhutanan Sosial lemahnya akses terhadap pasar dan terbatasnya jaringan pemasaran menyebabkan masyarakat hutan tidak mendapatkan nilai tambah yang optimal terhadap produk yang mereka hasilkan sehingga pendapatan petani menjadi tidak stabil yang berdampak pada pendapatan rumah tangga petani yang tidak memiliki sumber penghasilan alternatif  (Wibowo</w:t>
      </w:r>
      <w:r w:rsidR="00905F63">
        <w:rPr>
          <w:rFonts w:ascii="Times New Roman" w:hAnsi="Times New Roman" w:cs="Times New Roman"/>
          <w:sz w:val="24"/>
          <w:szCs w:val="24"/>
          <w:lang w:val="sv-SE"/>
        </w:rPr>
        <w:t xml:space="preserve"> &amp; Suryani,</w:t>
      </w:r>
      <w:r>
        <w:rPr>
          <w:rFonts w:ascii="Times New Roman" w:hAnsi="Times New Roman" w:cs="Times New Roman"/>
          <w:sz w:val="24"/>
          <w:szCs w:val="24"/>
          <w:lang w:val="sv-SE"/>
        </w:rPr>
        <w:t xml:space="preserve"> 2018).</w:t>
      </w:r>
      <w:r w:rsidR="00FD2A11">
        <w:rPr>
          <w:rFonts w:ascii="Times New Roman" w:hAnsi="Times New Roman" w:cs="Times New Roman"/>
          <w:sz w:val="24"/>
          <w:szCs w:val="24"/>
          <w:lang w:val="sv-SE"/>
        </w:rPr>
        <w:t xml:space="preserve"> Pada kondisi saat ini, untuk mendapatkan pendapatan yang stabil harus bisa mencari peluang, bisa dimulai dari pekerjaan sampingan yang dikerjakan atau mengembangkan ide bisnis dari pemanfataan hasil panen yang diperoleh. Berdasarkan faktor yang dijelaskan setiap variabel akan memberikan pengaruhnya masing-masing terhadap pendapatan petani. Pemanfaatan luas lahan semaksimal mungkin bisa membantu menambah pendapatan, juga dibantu dengan penambahan jenis tanaman bernilai jual tinggi seperti tanaman MPTS (</w:t>
      </w:r>
      <w:r w:rsidR="00FD2A11">
        <w:rPr>
          <w:rFonts w:ascii="Times New Roman" w:hAnsi="Times New Roman" w:cs="Times New Roman"/>
          <w:i/>
          <w:iCs/>
          <w:sz w:val="24"/>
          <w:szCs w:val="24"/>
          <w:lang w:val="sv-SE"/>
        </w:rPr>
        <w:t xml:space="preserve">Multy Purpose Tree Spesies) </w:t>
      </w:r>
      <w:r w:rsidR="00FD2A11">
        <w:rPr>
          <w:rFonts w:ascii="Times New Roman" w:hAnsi="Times New Roman" w:cs="Times New Roman"/>
          <w:sz w:val="24"/>
          <w:szCs w:val="24"/>
          <w:lang w:val="sv-SE"/>
        </w:rPr>
        <w:t xml:space="preserve">yang memiliki keunggulan lebih dalam beberapa hal dibandingkan dengan jenis kayu-kayuan bermanfaat tunggal baik secara endemik ataupun eksotik (Irwanto </w:t>
      </w:r>
      <w:r w:rsidR="00FD2A11" w:rsidRPr="00FD2A11">
        <w:rPr>
          <w:rFonts w:ascii="Times New Roman" w:hAnsi="Times New Roman" w:cs="Times New Roman"/>
          <w:i/>
          <w:iCs/>
          <w:sz w:val="24"/>
          <w:szCs w:val="24"/>
          <w:lang w:val="sv-SE"/>
        </w:rPr>
        <w:t>et al</w:t>
      </w:r>
      <w:r w:rsidR="00FD2A11">
        <w:rPr>
          <w:rFonts w:ascii="Times New Roman" w:hAnsi="Times New Roman" w:cs="Times New Roman"/>
          <w:sz w:val="24"/>
          <w:szCs w:val="24"/>
          <w:lang w:val="sv-SE"/>
        </w:rPr>
        <w:t xml:space="preserve">., 2022). Kualitas tanaman yang bagus berasal dari pemilihan bibit yang tepat, kualitas bibit akan menentukan keberhasilan dari penanaman (Kandari </w:t>
      </w:r>
      <w:r w:rsidR="00905F63">
        <w:rPr>
          <w:rFonts w:ascii="Times New Roman" w:hAnsi="Times New Roman" w:cs="Times New Roman"/>
          <w:sz w:val="24"/>
          <w:szCs w:val="24"/>
          <w:lang w:val="sv-SE"/>
        </w:rPr>
        <w:t>&amp;</w:t>
      </w:r>
      <w:r w:rsidR="00FD2A11">
        <w:rPr>
          <w:rFonts w:ascii="Times New Roman" w:hAnsi="Times New Roman" w:cs="Times New Roman"/>
          <w:sz w:val="24"/>
          <w:szCs w:val="24"/>
          <w:lang w:val="sv-SE"/>
        </w:rPr>
        <w:t xml:space="preserve"> Kasim, 2021).</w:t>
      </w:r>
    </w:p>
    <w:p w14:paraId="67CAE57C" w14:textId="77777777" w:rsidR="00070162" w:rsidRDefault="00070162" w:rsidP="002F6064">
      <w:pPr>
        <w:widowControl w:val="0"/>
        <w:autoSpaceDE w:val="0"/>
        <w:autoSpaceDN w:val="0"/>
        <w:adjustRightInd w:val="0"/>
        <w:spacing w:after="0" w:line="240" w:lineRule="auto"/>
        <w:jc w:val="both"/>
        <w:rPr>
          <w:rFonts w:ascii="Times New Roman" w:hAnsi="Times New Roman" w:cs="Times New Roman"/>
          <w:b/>
          <w:bCs/>
          <w:spacing w:val="-5"/>
          <w:sz w:val="24"/>
          <w:szCs w:val="24"/>
          <w:lang w:val="sv-SE"/>
        </w:rPr>
      </w:pPr>
    </w:p>
    <w:p w14:paraId="2CD9F653" w14:textId="40CBA9DD" w:rsidR="00605F71" w:rsidRPr="00FD2A11" w:rsidRDefault="0006374D" w:rsidP="00FD2A11">
      <w:pPr>
        <w:widowControl w:val="0"/>
        <w:autoSpaceDE w:val="0"/>
        <w:autoSpaceDN w:val="0"/>
        <w:adjustRightInd w:val="0"/>
        <w:spacing w:after="0" w:line="240" w:lineRule="auto"/>
        <w:jc w:val="both"/>
        <w:rPr>
          <w:rFonts w:ascii="Times New Roman" w:hAnsi="Times New Roman" w:cs="Times New Roman"/>
          <w:b/>
          <w:bCs/>
          <w:spacing w:val="-5"/>
          <w:sz w:val="24"/>
          <w:szCs w:val="24"/>
          <w:lang w:val="sv-SE"/>
        </w:rPr>
      </w:pPr>
      <w:bookmarkStart w:id="0" w:name="_GoBack"/>
      <w:bookmarkEnd w:id="0"/>
      <w:r w:rsidRPr="000210CD">
        <w:rPr>
          <w:rFonts w:ascii="Times New Roman" w:hAnsi="Times New Roman" w:cs="Times New Roman"/>
          <w:b/>
          <w:bCs/>
          <w:spacing w:val="-5"/>
          <w:sz w:val="24"/>
          <w:szCs w:val="24"/>
          <w:lang w:val="sv-SE"/>
        </w:rPr>
        <w:t>KESIMPULAN</w:t>
      </w:r>
    </w:p>
    <w:p w14:paraId="22245092" w14:textId="07B27042" w:rsidR="00605F71" w:rsidRPr="00605F71" w:rsidRDefault="00605F71" w:rsidP="00195044">
      <w:pPr>
        <w:spacing w:after="0" w:line="240" w:lineRule="auto"/>
        <w:ind w:firstLine="567"/>
        <w:jc w:val="both"/>
        <w:rPr>
          <w:rFonts w:ascii="Times New Roman" w:hAnsi="Times New Roman" w:cs="Times New Roman"/>
          <w:sz w:val="24"/>
          <w:szCs w:val="24"/>
          <w:lang w:val="sv-SE"/>
        </w:rPr>
      </w:pPr>
      <w:r w:rsidRPr="00605F71">
        <w:rPr>
          <w:rFonts w:ascii="Times New Roman" w:hAnsi="Times New Roman" w:cs="Times New Roman"/>
          <w:sz w:val="24"/>
          <w:szCs w:val="24"/>
          <w:lang w:val="sv-SE"/>
        </w:rPr>
        <w:t xml:space="preserve">Perhutanan sosial menjadi salah-satu solusi dalam </w:t>
      </w:r>
      <w:r>
        <w:rPr>
          <w:rFonts w:ascii="Times New Roman" w:hAnsi="Times New Roman" w:cs="Times New Roman"/>
          <w:sz w:val="24"/>
          <w:szCs w:val="24"/>
          <w:lang w:val="sv-SE"/>
        </w:rPr>
        <w:t xml:space="preserve">kemerataan ekonomi masyarakat baik yang berada dalam kawasan hutan maupun tidak, untuk mengurangi kemiskinan dan juga pengangguran. Pengelolaan yang dilakukan berdampak terhadap pendapatan dari setiap petani dan tentunya harus tetap menjaga keseimbangan ekologi, ekonomi, dan sosial. Setiap pendapatan yang menurun ataupun meningkat tentunya ada aspek yang mempengaruh terhadap besaran pendapatan tersebut. Faktor yang paling berpengaruh terhadap pendapatan dari Perhutanan Sosial pada KTH Rimbe Pasmah adalah luas lahan garapan, dengan nilai sebesar P </w:t>
      </w:r>
      <w:r>
        <w:rPr>
          <w:rFonts w:ascii="Times New Roman" w:hAnsi="Times New Roman" w:cs="Times New Roman"/>
          <w:i/>
          <w:iCs/>
          <w:sz w:val="24"/>
          <w:szCs w:val="24"/>
          <w:lang w:val="sv-SE"/>
        </w:rPr>
        <w:t xml:space="preserve">value=0,027 </w:t>
      </w:r>
      <w:r>
        <w:rPr>
          <w:rFonts w:ascii="Times New Roman" w:hAnsi="Times New Roman" w:cs="Times New Roman"/>
          <w:sz w:val="24"/>
          <w:szCs w:val="24"/>
          <w:lang w:val="sv-SE"/>
        </w:rPr>
        <w:t>yang menunjukkan bahwa semakin luas lahan garapan petani, jumlah produksi dari hasil panen akan semakin besar. Besarnya jumlah produksi yang dihasilkan akan mendapatkan pendapatan yang semakin tinggi. Selain itu, pengelolaan pada setiap lahan harus dimaksimalkan dengan penambahan jumlah jenis tanaman yang beragam agar bisa menunjang pendapatan pada kelompok tani KTH Rimbe Pasmah juga didukung oleh kerjasama antar anggota maupun pendampingan dari pihak pengelola KTH.</w:t>
      </w:r>
    </w:p>
    <w:p w14:paraId="0F8C419B" w14:textId="77777777" w:rsidR="00DD601B" w:rsidRPr="000210CD" w:rsidRDefault="00DD601B" w:rsidP="00DD601B">
      <w:pPr>
        <w:widowControl w:val="0"/>
        <w:autoSpaceDE w:val="0"/>
        <w:autoSpaceDN w:val="0"/>
        <w:adjustRightInd w:val="0"/>
        <w:spacing w:after="0" w:line="240" w:lineRule="auto"/>
        <w:jc w:val="both"/>
        <w:rPr>
          <w:rFonts w:ascii="Times New Roman" w:hAnsi="Times New Roman" w:cs="Times New Roman"/>
          <w:bCs/>
          <w:spacing w:val="-5"/>
          <w:sz w:val="24"/>
          <w:szCs w:val="24"/>
          <w:lang w:val="sv-SE"/>
        </w:rPr>
      </w:pPr>
    </w:p>
    <w:p w14:paraId="12BD9CEC" w14:textId="77777777" w:rsidR="00DD601B" w:rsidRPr="00605F71" w:rsidRDefault="00DD601B" w:rsidP="00DD601B">
      <w:pPr>
        <w:widowControl w:val="0"/>
        <w:autoSpaceDE w:val="0"/>
        <w:autoSpaceDN w:val="0"/>
        <w:adjustRightInd w:val="0"/>
        <w:spacing w:after="0" w:line="240" w:lineRule="auto"/>
        <w:jc w:val="both"/>
        <w:rPr>
          <w:rFonts w:ascii="Times New Roman" w:hAnsi="Times New Roman" w:cs="Times New Roman"/>
          <w:b/>
          <w:bCs/>
          <w:spacing w:val="-5"/>
          <w:sz w:val="24"/>
          <w:szCs w:val="24"/>
          <w:lang w:val="sv-SE"/>
        </w:rPr>
      </w:pPr>
      <w:r w:rsidRPr="00605F71">
        <w:rPr>
          <w:rFonts w:ascii="Times New Roman" w:hAnsi="Times New Roman" w:cs="Times New Roman"/>
          <w:b/>
          <w:bCs/>
          <w:spacing w:val="-5"/>
          <w:sz w:val="24"/>
          <w:szCs w:val="24"/>
          <w:lang w:val="sv-SE"/>
        </w:rPr>
        <w:t>UCAPAN TERIMA KASIH</w:t>
      </w:r>
    </w:p>
    <w:p w14:paraId="3F90E0AE" w14:textId="40BBC672" w:rsidR="001F4682" w:rsidRPr="00605F71" w:rsidRDefault="001F4682" w:rsidP="00B02B7D">
      <w:pPr>
        <w:widowControl w:val="0"/>
        <w:autoSpaceDE w:val="0"/>
        <w:autoSpaceDN w:val="0"/>
        <w:adjustRightInd w:val="0"/>
        <w:spacing w:after="0" w:line="240" w:lineRule="auto"/>
        <w:ind w:firstLine="567"/>
        <w:jc w:val="both"/>
        <w:rPr>
          <w:rFonts w:ascii="Times New Roman" w:hAnsi="Times New Roman" w:cs="Times New Roman"/>
          <w:bCs/>
          <w:spacing w:val="-5"/>
          <w:sz w:val="24"/>
          <w:szCs w:val="24"/>
          <w:lang w:val="sv-SE"/>
        </w:rPr>
      </w:pPr>
      <w:r w:rsidRPr="00605F71">
        <w:rPr>
          <w:rFonts w:ascii="Times New Roman" w:hAnsi="Times New Roman" w:cs="Times New Roman"/>
          <w:bCs/>
          <w:spacing w:val="-5"/>
          <w:sz w:val="24"/>
          <w:szCs w:val="24"/>
          <w:lang w:val="sv-SE"/>
        </w:rPr>
        <w:t xml:space="preserve">Penulis mengucapkan </w:t>
      </w:r>
      <w:r w:rsidR="00B02B7D">
        <w:rPr>
          <w:rFonts w:ascii="Times New Roman" w:hAnsi="Times New Roman" w:cs="Times New Roman"/>
          <w:bCs/>
          <w:spacing w:val="-5"/>
          <w:sz w:val="24"/>
          <w:szCs w:val="24"/>
          <w:lang w:val="sv-SE"/>
        </w:rPr>
        <w:t>P</w:t>
      </w:r>
      <w:r w:rsidR="00605F71" w:rsidRPr="00605F71">
        <w:rPr>
          <w:rFonts w:ascii="Times New Roman" w:hAnsi="Times New Roman" w:cs="Times New Roman"/>
          <w:bCs/>
          <w:spacing w:val="-5"/>
          <w:sz w:val="24"/>
          <w:szCs w:val="24"/>
          <w:lang w:val="sv-SE"/>
        </w:rPr>
        <w:t>uj</w:t>
      </w:r>
      <w:r w:rsidR="00605F71">
        <w:rPr>
          <w:rFonts w:ascii="Times New Roman" w:hAnsi="Times New Roman" w:cs="Times New Roman"/>
          <w:bCs/>
          <w:spacing w:val="-5"/>
          <w:sz w:val="24"/>
          <w:szCs w:val="24"/>
          <w:lang w:val="sv-SE"/>
        </w:rPr>
        <w:t xml:space="preserve">i </w:t>
      </w:r>
      <w:r w:rsidR="00B02B7D">
        <w:rPr>
          <w:rFonts w:ascii="Times New Roman" w:hAnsi="Times New Roman" w:cs="Times New Roman"/>
          <w:bCs/>
          <w:spacing w:val="-5"/>
          <w:sz w:val="24"/>
          <w:szCs w:val="24"/>
          <w:lang w:val="sv-SE"/>
        </w:rPr>
        <w:t>S</w:t>
      </w:r>
      <w:r w:rsidRPr="00605F71">
        <w:rPr>
          <w:rFonts w:ascii="Times New Roman" w:hAnsi="Times New Roman" w:cs="Times New Roman"/>
          <w:bCs/>
          <w:spacing w:val="-5"/>
          <w:sz w:val="24"/>
          <w:szCs w:val="24"/>
          <w:lang w:val="sv-SE"/>
        </w:rPr>
        <w:t xml:space="preserve">yukur kepada Tuhan Yang Maha Esa atas segala rahmat dan </w:t>
      </w:r>
      <w:r w:rsidR="00B02B7D">
        <w:rPr>
          <w:rFonts w:ascii="Times New Roman" w:hAnsi="Times New Roman" w:cs="Times New Roman"/>
          <w:bCs/>
          <w:spacing w:val="-5"/>
          <w:sz w:val="24"/>
          <w:szCs w:val="24"/>
          <w:lang w:val="sv-SE"/>
        </w:rPr>
        <w:t xml:space="preserve">hidayah-nya </w:t>
      </w:r>
      <w:r w:rsidRPr="00605F71">
        <w:rPr>
          <w:rFonts w:ascii="Times New Roman" w:hAnsi="Times New Roman" w:cs="Times New Roman"/>
          <w:bCs/>
          <w:spacing w:val="-5"/>
          <w:sz w:val="24"/>
          <w:szCs w:val="24"/>
          <w:lang w:val="sv-SE"/>
        </w:rPr>
        <w:t xml:space="preserve">sehingga penelitian dan penulisan jurnal ini dapat diselesaikan dengan baik. </w:t>
      </w:r>
      <w:r w:rsidRPr="001B33A6">
        <w:rPr>
          <w:rFonts w:ascii="Times New Roman" w:hAnsi="Times New Roman" w:cs="Times New Roman"/>
          <w:bCs/>
          <w:spacing w:val="-5"/>
          <w:sz w:val="24"/>
          <w:szCs w:val="24"/>
          <w:lang w:val="sv-SE"/>
        </w:rPr>
        <w:t xml:space="preserve">Penulis menyampaikan terima kasih kepada jurusan kehutanan, fakultas pertanian, universitas lampung yang telah memberikan dukungan akademik selama proses penelitian berlangsung. Penulis </w:t>
      </w:r>
      <w:r w:rsidR="00605F71" w:rsidRPr="001B33A6">
        <w:rPr>
          <w:rFonts w:ascii="Times New Roman" w:hAnsi="Times New Roman" w:cs="Times New Roman"/>
          <w:bCs/>
          <w:spacing w:val="-5"/>
          <w:sz w:val="24"/>
          <w:szCs w:val="24"/>
          <w:lang w:val="sv-SE"/>
        </w:rPr>
        <w:t xml:space="preserve">juga </w:t>
      </w:r>
      <w:r w:rsidRPr="001B33A6">
        <w:rPr>
          <w:rFonts w:ascii="Times New Roman" w:hAnsi="Times New Roman" w:cs="Times New Roman"/>
          <w:bCs/>
          <w:spacing w:val="-5"/>
          <w:sz w:val="24"/>
          <w:szCs w:val="24"/>
          <w:lang w:val="sv-SE"/>
        </w:rPr>
        <w:t xml:space="preserve">mengucapkan terima kasih yang sebesar-besarnya kepada bapak </w:t>
      </w:r>
      <w:r w:rsidR="00605F71" w:rsidRPr="001B33A6">
        <w:rPr>
          <w:rFonts w:ascii="Times New Roman" w:hAnsi="Times New Roman" w:cs="Times New Roman"/>
          <w:bCs/>
          <w:spacing w:val="-5"/>
          <w:sz w:val="24"/>
          <w:szCs w:val="24"/>
          <w:lang w:val="sv-SE"/>
        </w:rPr>
        <w:t>Prof. Dr. Ir. Slamet Budi Yuwono</w:t>
      </w:r>
      <w:r w:rsidRPr="001B33A6">
        <w:rPr>
          <w:rFonts w:ascii="Times New Roman" w:hAnsi="Times New Roman" w:cs="Times New Roman"/>
          <w:bCs/>
          <w:spacing w:val="-5"/>
          <w:sz w:val="24"/>
          <w:szCs w:val="24"/>
          <w:lang w:val="sv-SE"/>
        </w:rPr>
        <w:t>,</w:t>
      </w:r>
      <w:r w:rsidR="00605F71" w:rsidRPr="001B33A6">
        <w:rPr>
          <w:rFonts w:ascii="Times New Roman" w:hAnsi="Times New Roman" w:cs="Times New Roman"/>
          <w:bCs/>
          <w:spacing w:val="-5"/>
          <w:sz w:val="24"/>
          <w:szCs w:val="24"/>
          <w:lang w:val="sv-SE"/>
        </w:rPr>
        <w:t xml:space="preserve"> M.S. </w:t>
      </w:r>
      <w:r w:rsidRPr="001B33A6">
        <w:rPr>
          <w:rFonts w:ascii="Times New Roman" w:hAnsi="Times New Roman" w:cs="Times New Roman"/>
          <w:bCs/>
          <w:spacing w:val="-5"/>
          <w:sz w:val="24"/>
          <w:szCs w:val="24"/>
          <w:lang w:val="sv-SE"/>
        </w:rPr>
        <w:t>sebagai pembimbing pertama, bapak</w:t>
      </w:r>
      <w:r w:rsidR="00605F71" w:rsidRPr="001B33A6">
        <w:rPr>
          <w:rFonts w:ascii="Times New Roman" w:hAnsi="Times New Roman" w:cs="Times New Roman"/>
          <w:bCs/>
          <w:spacing w:val="-5"/>
          <w:sz w:val="24"/>
          <w:szCs w:val="24"/>
          <w:lang w:val="sv-SE"/>
        </w:rPr>
        <w:t xml:space="preserve"> Dr. Hari Kaskoyo, S.hut. selaku pembimbing kedua</w:t>
      </w:r>
      <w:r w:rsidRPr="001B33A6">
        <w:rPr>
          <w:rFonts w:ascii="Times New Roman" w:hAnsi="Times New Roman" w:cs="Times New Roman"/>
          <w:bCs/>
          <w:spacing w:val="-5"/>
          <w:sz w:val="24"/>
          <w:szCs w:val="24"/>
          <w:lang w:val="sv-SE"/>
        </w:rPr>
        <w:t xml:space="preserve"> dan ibu D</w:t>
      </w:r>
      <w:r w:rsidR="00605F71" w:rsidRPr="001B33A6">
        <w:rPr>
          <w:rFonts w:ascii="Times New Roman" w:hAnsi="Times New Roman" w:cs="Times New Roman"/>
          <w:bCs/>
          <w:spacing w:val="-5"/>
          <w:sz w:val="24"/>
          <w:szCs w:val="24"/>
          <w:lang w:val="sv-SE"/>
        </w:rPr>
        <w:t>wi Maylinda, S.Hut., M.Si</w:t>
      </w:r>
      <w:r w:rsidRPr="001B33A6">
        <w:rPr>
          <w:rFonts w:ascii="Times New Roman" w:hAnsi="Times New Roman" w:cs="Times New Roman"/>
          <w:bCs/>
          <w:spacing w:val="-5"/>
          <w:sz w:val="24"/>
          <w:szCs w:val="24"/>
          <w:lang w:val="sv-SE"/>
        </w:rPr>
        <w:t xml:space="preserve">. sebagai dosen penguji saya yang telah memberikan arahan, </w:t>
      </w:r>
      <w:r w:rsidR="00605F71" w:rsidRPr="001B33A6">
        <w:rPr>
          <w:rFonts w:ascii="Times New Roman" w:hAnsi="Times New Roman" w:cs="Times New Roman"/>
          <w:bCs/>
          <w:spacing w:val="-5"/>
          <w:sz w:val="24"/>
          <w:szCs w:val="24"/>
          <w:lang w:val="sv-SE"/>
        </w:rPr>
        <w:t>kritik</w:t>
      </w:r>
      <w:r w:rsidRPr="001B33A6">
        <w:rPr>
          <w:rFonts w:ascii="Times New Roman" w:hAnsi="Times New Roman" w:cs="Times New Roman"/>
          <w:bCs/>
          <w:spacing w:val="-5"/>
          <w:sz w:val="24"/>
          <w:szCs w:val="24"/>
          <w:lang w:val="sv-SE"/>
        </w:rPr>
        <w:t xml:space="preserve">, dan </w:t>
      </w:r>
      <w:r w:rsidR="00605F71" w:rsidRPr="001B33A6">
        <w:rPr>
          <w:rFonts w:ascii="Times New Roman" w:hAnsi="Times New Roman" w:cs="Times New Roman"/>
          <w:bCs/>
          <w:spacing w:val="-5"/>
          <w:sz w:val="24"/>
          <w:szCs w:val="24"/>
          <w:lang w:val="sv-SE"/>
        </w:rPr>
        <w:t>masukan</w:t>
      </w:r>
      <w:r w:rsidRPr="001B33A6">
        <w:rPr>
          <w:rFonts w:ascii="Times New Roman" w:hAnsi="Times New Roman" w:cs="Times New Roman"/>
          <w:bCs/>
          <w:spacing w:val="-5"/>
          <w:sz w:val="24"/>
          <w:szCs w:val="24"/>
          <w:lang w:val="sv-SE"/>
        </w:rPr>
        <w:t>sehingga penelitian ini dapat berjalan dengan lancar dan tersusun secara ilmiah. Ucapan terima kasih juga penulis sampaikan kepada</w:t>
      </w:r>
      <w:r w:rsidR="00605F71" w:rsidRPr="001B33A6">
        <w:rPr>
          <w:rFonts w:ascii="Times New Roman" w:hAnsi="Times New Roman" w:cs="Times New Roman"/>
          <w:bCs/>
          <w:spacing w:val="-5"/>
          <w:sz w:val="24"/>
          <w:szCs w:val="24"/>
          <w:lang w:val="sv-SE"/>
        </w:rPr>
        <w:t xml:space="preserve"> KPH Gedong Wani dan KTH Rimbe Pasmah karena telah memberikan kesempatan kepada penulis untuk bisa melakukan penelitian pada lokasi tersebut</w:t>
      </w:r>
      <w:r w:rsidRPr="001B33A6">
        <w:rPr>
          <w:rFonts w:ascii="Times New Roman" w:hAnsi="Times New Roman" w:cs="Times New Roman"/>
          <w:bCs/>
          <w:spacing w:val="-5"/>
          <w:sz w:val="24"/>
          <w:szCs w:val="24"/>
          <w:lang w:val="sv-SE"/>
        </w:rPr>
        <w:t xml:space="preserve">, </w:t>
      </w:r>
      <w:r w:rsidR="00605F71" w:rsidRPr="001B33A6">
        <w:rPr>
          <w:rFonts w:ascii="Times New Roman" w:hAnsi="Times New Roman" w:cs="Times New Roman"/>
          <w:bCs/>
          <w:spacing w:val="-5"/>
          <w:sz w:val="24"/>
          <w:szCs w:val="24"/>
          <w:lang w:val="sv-SE"/>
        </w:rPr>
        <w:t>d</w:t>
      </w:r>
      <w:r w:rsidRPr="001B33A6">
        <w:rPr>
          <w:rFonts w:ascii="Times New Roman" w:hAnsi="Times New Roman" w:cs="Times New Roman"/>
          <w:bCs/>
          <w:spacing w:val="-5"/>
          <w:sz w:val="24"/>
          <w:szCs w:val="24"/>
          <w:lang w:val="sv-SE"/>
        </w:rPr>
        <w:t>ukungan,</w:t>
      </w:r>
      <w:r w:rsidR="00605F71" w:rsidRPr="001B33A6">
        <w:rPr>
          <w:rFonts w:ascii="Times New Roman" w:hAnsi="Times New Roman" w:cs="Times New Roman"/>
          <w:bCs/>
          <w:spacing w:val="-5"/>
          <w:sz w:val="24"/>
          <w:szCs w:val="24"/>
          <w:lang w:val="sv-SE"/>
        </w:rPr>
        <w:t xml:space="preserve"> pengetahuan</w:t>
      </w:r>
      <w:r w:rsidRPr="001B33A6">
        <w:rPr>
          <w:rFonts w:ascii="Times New Roman" w:hAnsi="Times New Roman" w:cs="Times New Roman"/>
          <w:bCs/>
          <w:spacing w:val="-5"/>
          <w:sz w:val="24"/>
          <w:szCs w:val="24"/>
          <w:lang w:val="sv-SE"/>
        </w:rPr>
        <w:t xml:space="preserve"> serta informasi yang diberikan sangat berharga dalam memperkaya hasil kajian mengenai</w:t>
      </w:r>
      <w:r w:rsidR="00605F71" w:rsidRPr="001B33A6">
        <w:rPr>
          <w:rFonts w:ascii="Times New Roman" w:hAnsi="Times New Roman" w:cs="Times New Roman"/>
          <w:bCs/>
          <w:spacing w:val="-5"/>
          <w:sz w:val="24"/>
          <w:szCs w:val="24"/>
          <w:lang w:val="sv-SE"/>
        </w:rPr>
        <w:t xml:space="preserve"> factor-faktor yang mempengaruhi pendapatan pada KTH Rimbe Pasmah</w:t>
      </w:r>
      <w:r w:rsidRPr="001B33A6">
        <w:rPr>
          <w:rFonts w:ascii="Times New Roman" w:hAnsi="Times New Roman" w:cs="Times New Roman"/>
          <w:bCs/>
          <w:spacing w:val="-5"/>
          <w:sz w:val="24"/>
          <w:szCs w:val="24"/>
          <w:lang w:val="sv-SE"/>
        </w:rPr>
        <w:t xml:space="preserve">. Selain itu, penulis juga berterima kasih kepada </w:t>
      </w:r>
      <w:r w:rsidR="00605F71" w:rsidRPr="001B33A6">
        <w:rPr>
          <w:rFonts w:ascii="Times New Roman" w:hAnsi="Times New Roman" w:cs="Times New Roman"/>
          <w:bCs/>
          <w:spacing w:val="-5"/>
          <w:sz w:val="24"/>
          <w:szCs w:val="24"/>
          <w:lang w:val="sv-SE"/>
        </w:rPr>
        <w:t xml:space="preserve">semua </w:t>
      </w:r>
      <w:r w:rsidRPr="001B33A6">
        <w:rPr>
          <w:rFonts w:ascii="Times New Roman" w:hAnsi="Times New Roman" w:cs="Times New Roman"/>
          <w:bCs/>
          <w:spacing w:val="-5"/>
          <w:sz w:val="24"/>
          <w:szCs w:val="24"/>
          <w:lang w:val="sv-SE"/>
        </w:rPr>
        <w:t>pihak-pihak</w:t>
      </w:r>
      <w:r w:rsidR="00605F71" w:rsidRPr="001B33A6">
        <w:rPr>
          <w:rFonts w:ascii="Times New Roman" w:hAnsi="Times New Roman" w:cs="Times New Roman"/>
          <w:bCs/>
          <w:spacing w:val="-5"/>
          <w:sz w:val="24"/>
          <w:szCs w:val="24"/>
          <w:lang w:val="sv-SE"/>
        </w:rPr>
        <w:t xml:space="preserve"> yang sudah membantu</w:t>
      </w:r>
      <w:r w:rsidRPr="001B33A6">
        <w:rPr>
          <w:rFonts w:ascii="Times New Roman" w:hAnsi="Times New Roman" w:cs="Times New Roman"/>
          <w:bCs/>
          <w:spacing w:val="-5"/>
          <w:sz w:val="24"/>
          <w:szCs w:val="24"/>
          <w:lang w:val="sv-SE"/>
        </w:rPr>
        <w:t xml:space="preserve"> yang tidak dapat disebutkan satu per satu atas segala bantuan, baik secara langsung maupun tidak langsung, selama proses penyusunan jurnal. Penulis berharap karya ilmiah ini dapat memberikan manfaat bagi pengembangan ilmu pengetahuan, </w:t>
      </w:r>
      <w:r w:rsidR="00605F71" w:rsidRPr="001B33A6">
        <w:rPr>
          <w:rFonts w:ascii="Times New Roman" w:hAnsi="Times New Roman" w:cs="Times New Roman"/>
          <w:bCs/>
          <w:spacing w:val="-5"/>
          <w:sz w:val="24"/>
          <w:szCs w:val="24"/>
          <w:lang w:val="sv-SE"/>
        </w:rPr>
        <w:t xml:space="preserve">kepada semua kalangan masyarakat, </w:t>
      </w:r>
      <w:r w:rsidRPr="001B33A6">
        <w:rPr>
          <w:rFonts w:ascii="Times New Roman" w:hAnsi="Times New Roman" w:cs="Times New Roman"/>
          <w:bCs/>
          <w:spacing w:val="-5"/>
          <w:sz w:val="24"/>
          <w:szCs w:val="24"/>
          <w:lang w:val="sv-SE"/>
        </w:rPr>
        <w:t xml:space="preserve">khususnya dalam bidang </w:t>
      </w:r>
      <w:r w:rsidR="00605F71" w:rsidRPr="001B33A6">
        <w:rPr>
          <w:rFonts w:ascii="Times New Roman" w:hAnsi="Times New Roman" w:cs="Times New Roman"/>
          <w:bCs/>
          <w:spacing w:val="-5"/>
          <w:sz w:val="24"/>
          <w:szCs w:val="24"/>
          <w:lang w:val="sv-SE"/>
        </w:rPr>
        <w:t>pendapatan berbasis skema Perhutanan Sosial.</w:t>
      </w:r>
    </w:p>
    <w:p w14:paraId="33A4033B" w14:textId="77777777" w:rsidR="00990163" w:rsidRPr="001B33A6" w:rsidRDefault="00990163" w:rsidP="00DD601B">
      <w:pPr>
        <w:widowControl w:val="0"/>
        <w:autoSpaceDE w:val="0"/>
        <w:autoSpaceDN w:val="0"/>
        <w:adjustRightInd w:val="0"/>
        <w:spacing w:after="0" w:line="240" w:lineRule="auto"/>
        <w:jc w:val="both"/>
        <w:rPr>
          <w:rFonts w:ascii="Times New Roman" w:hAnsi="Times New Roman" w:cs="Times New Roman"/>
          <w:b/>
          <w:bCs/>
          <w:spacing w:val="-5"/>
          <w:sz w:val="24"/>
          <w:szCs w:val="24"/>
          <w:lang w:val="sv-SE"/>
        </w:rPr>
      </w:pPr>
    </w:p>
    <w:p w14:paraId="361CCA99" w14:textId="77777777" w:rsidR="00DD601B" w:rsidRPr="001B33A6" w:rsidRDefault="00DD601B" w:rsidP="00DD601B">
      <w:pPr>
        <w:widowControl w:val="0"/>
        <w:autoSpaceDE w:val="0"/>
        <w:autoSpaceDN w:val="0"/>
        <w:adjustRightInd w:val="0"/>
        <w:spacing w:after="0" w:line="240" w:lineRule="auto"/>
        <w:jc w:val="both"/>
        <w:rPr>
          <w:rFonts w:ascii="Times New Roman" w:hAnsi="Times New Roman" w:cs="Times New Roman"/>
          <w:b/>
          <w:bCs/>
          <w:spacing w:val="-5"/>
          <w:sz w:val="24"/>
          <w:szCs w:val="24"/>
          <w:lang w:val="sv-SE"/>
        </w:rPr>
      </w:pPr>
      <w:r w:rsidRPr="001B33A6">
        <w:rPr>
          <w:rFonts w:ascii="Times New Roman" w:hAnsi="Times New Roman" w:cs="Times New Roman"/>
          <w:b/>
          <w:bCs/>
          <w:spacing w:val="-5"/>
          <w:sz w:val="24"/>
          <w:szCs w:val="24"/>
          <w:lang w:val="sv-SE"/>
        </w:rPr>
        <w:t>DAFTAR PUSTAKA</w:t>
      </w:r>
    </w:p>
    <w:p w14:paraId="47A3C7EF" w14:textId="77777777" w:rsidR="00905F63"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z w:val="24"/>
          <w:szCs w:val="24"/>
          <w:lang w:val="sv-SE"/>
        </w:rPr>
      </w:pPr>
      <w:r w:rsidRPr="00905F63">
        <w:rPr>
          <w:rFonts w:ascii="Times New Roman" w:hAnsi="Times New Roman" w:cs="Times New Roman"/>
          <w:sz w:val="24"/>
          <w:szCs w:val="24"/>
          <w:lang w:val="sv-SE"/>
        </w:rPr>
        <w:t xml:space="preserve">Adrayanti, S., Muhammad, D., Sri, E. N. I. 2022. </w:t>
      </w:r>
      <w:r w:rsidRPr="001B33A6">
        <w:rPr>
          <w:rFonts w:ascii="Times New Roman" w:hAnsi="Times New Roman" w:cs="Times New Roman"/>
          <w:sz w:val="24"/>
          <w:szCs w:val="24"/>
          <w:lang w:val="sv-SE"/>
        </w:rPr>
        <w:t xml:space="preserve">Modal sosial masyarakat Pengelolaan Hutan Kemasyarakatan (HKM) Buhung Lali Kecamatan Gantarang Kabupaten Bulukumba. </w:t>
      </w:r>
      <w:r w:rsidRPr="00ED6C76">
        <w:rPr>
          <w:rFonts w:ascii="Times New Roman" w:hAnsi="Times New Roman" w:cs="Times New Roman"/>
          <w:i/>
          <w:iCs/>
          <w:sz w:val="24"/>
          <w:szCs w:val="24"/>
          <w:lang w:val="sv-SE"/>
        </w:rPr>
        <w:t>Jurnal Kehutanan Papuasia</w:t>
      </w:r>
      <w:r w:rsidRPr="00ED6C76">
        <w:rPr>
          <w:rFonts w:ascii="Times New Roman" w:hAnsi="Times New Roman" w:cs="Times New Roman"/>
          <w:sz w:val="24"/>
          <w:szCs w:val="24"/>
          <w:lang w:val="sv-SE"/>
        </w:rPr>
        <w:t>. 8(1)</w:t>
      </w:r>
      <w:r>
        <w:rPr>
          <w:rFonts w:ascii="Times New Roman" w:hAnsi="Times New Roman" w:cs="Times New Roman"/>
          <w:sz w:val="24"/>
          <w:szCs w:val="24"/>
          <w:lang w:val="sv-SE"/>
        </w:rPr>
        <w:t>.</w:t>
      </w:r>
      <w:r w:rsidRPr="00ED6C76">
        <w:rPr>
          <w:rFonts w:ascii="Times New Roman" w:hAnsi="Times New Roman" w:cs="Times New Roman"/>
          <w:sz w:val="24"/>
          <w:szCs w:val="24"/>
          <w:lang w:val="sv-SE"/>
        </w:rPr>
        <w:t xml:space="preserve"> 94–101.</w:t>
      </w:r>
    </w:p>
    <w:p w14:paraId="6937F5F8" w14:textId="5C6A0B51" w:rsidR="00905F63" w:rsidRPr="00905F63" w:rsidRDefault="00905F63" w:rsidP="00905F63">
      <w:pPr>
        <w:pStyle w:val="NoSpacing"/>
        <w:ind w:left="567" w:hanging="567"/>
        <w:jc w:val="both"/>
        <w:rPr>
          <w:rFonts w:ascii="Times New Roman" w:hAnsi="Times New Roman" w:cs="Times New Roman"/>
          <w:sz w:val="24"/>
          <w:szCs w:val="24"/>
        </w:rPr>
      </w:pPr>
      <w:r w:rsidRPr="001B33A6">
        <w:rPr>
          <w:rFonts w:ascii="Times New Roman" w:hAnsi="Times New Roman" w:cs="Times New Roman"/>
          <w:sz w:val="24"/>
          <w:szCs w:val="24"/>
          <w:lang w:val="sv-SE"/>
        </w:rPr>
        <w:t xml:space="preserve">Della, S. D., Fitriyanti, S., Hartatiana. </w:t>
      </w:r>
      <w:r w:rsidRPr="003766D8">
        <w:rPr>
          <w:rFonts w:ascii="Times New Roman" w:hAnsi="Times New Roman" w:cs="Times New Roman"/>
          <w:sz w:val="24"/>
          <w:szCs w:val="24"/>
          <w:lang w:val="sv-SE"/>
        </w:rPr>
        <w:t xml:space="preserve">2023. </w:t>
      </w:r>
      <w:r w:rsidRPr="00C76AB9">
        <w:rPr>
          <w:rFonts w:ascii="Times New Roman" w:hAnsi="Times New Roman" w:cs="Times New Roman"/>
          <w:sz w:val="24"/>
          <w:szCs w:val="24"/>
          <w:lang w:val="sv-SE"/>
        </w:rPr>
        <w:t>Penerapan metode analisis regresi linear berganda terhadap fak</w:t>
      </w:r>
      <w:r>
        <w:rPr>
          <w:rFonts w:ascii="Times New Roman" w:hAnsi="Times New Roman" w:cs="Times New Roman"/>
          <w:sz w:val="24"/>
          <w:szCs w:val="24"/>
          <w:lang w:val="sv-SE"/>
        </w:rPr>
        <w:t xml:space="preserve">tor-faktor pendapatan pengusaha kos di kecamatan Kemuning Kota Palembang. </w:t>
      </w:r>
      <w:r w:rsidRPr="00C76AB9">
        <w:rPr>
          <w:rFonts w:ascii="Times New Roman" w:hAnsi="Times New Roman" w:cs="Times New Roman"/>
          <w:i/>
          <w:iCs/>
          <w:sz w:val="24"/>
          <w:szCs w:val="24"/>
        </w:rPr>
        <w:t>DJMA: Diophantine Journal of Mathematics and Its Aplications.</w:t>
      </w:r>
      <w:r>
        <w:rPr>
          <w:rFonts w:ascii="Times New Roman" w:hAnsi="Times New Roman" w:cs="Times New Roman"/>
          <w:sz w:val="24"/>
          <w:szCs w:val="24"/>
        </w:rPr>
        <w:t xml:space="preserve"> 2(2). 59-70.</w:t>
      </w:r>
      <w:r w:rsidRPr="00ED6C76">
        <w:rPr>
          <w:rFonts w:ascii="Times New Roman" w:hAnsi="Times New Roman" w:cs="Times New Roman"/>
          <w:sz w:val="24"/>
          <w:szCs w:val="24"/>
        </w:rPr>
        <w:t xml:space="preserve"> </w:t>
      </w:r>
    </w:p>
    <w:p w14:paraId="713A0492" w14:textId="77777777" w:rsidR="00905F63" w:rsidRPr="001B33A6" w:rsidRDefault="00905F63" w:rsidP="00B02B7D">
      <w:pPr>
        <w:pStyle w:val="NoSpacing"/>
        <w:ind w:left="567" w:hanging="567"/>
        <w:jc w:val="both"/>
        <w:rPr>
          <w:rFonts w:ascii="Times New Roman" w:hAnsi="Times New Roman" w:cs="Times New Roman"/>
          <w:sz w:val="24"/>
          <w:szCs w:val="24"/>
        </w:rPr>
      </w:pPr>
      <w:r w:rsidRPr="001B33A6">
        <w:rPr>
          <w:rFonts w:ascii="Times New Roman" w:hAnsi="Times New Roman" w:cs="Times New Roman"/>
          <w:sz w:val="24"/>
          <w:szCs w:val="24"/>
        </w:rPr>
        <w:t xml:space="preserve">Fardiansyah, D., Kusuma, B. A., Pathiassana, T. M. 2022. Kajian penerapan model Agrosilvopastura dalam peningkatan kesejahteraan dan pendapatan Kelompok Tani Hutan Sorowua Desa Paradowane Kecamatan Parado. </w:t>
      </w:r>
      <w:r w:rsidRPr="001B33A6">
        <w:rPr>
          <w:rFonts w:ascii="Times New Roman" w:hAnsi="Times New Roman" w:cs="Times New Roman"/>
          <w:i/>
          <w:iCs/>
          <w:sz w:val="24"/>
          <w:szCs w:val="24"/>
        </w:rPr>
        <w:t>Jurnal Tambora</w:t>
      </w:r>
      <w:r w:rsidRPr="001B33A6">
        <w:rPr>
          <w:rFonts w:ascii="Times New Roman" w:hAnsi="Times New Roman" w:cs="Times New Roman"/>
          <w:sz w:val="24"/>
          <w:szCs w:val="24"/>
        </w:rPr>
        <w:t xml:space="preserve">. 6(2): 66-77. </w:t>
      </w:r>
    </w:p>
    <w:p w14:paraId="59CE52B1" w14:textId="77777777" w:rsidR="00905F63" w:rsidRPr="001B33A6" w:rsidRDefault="00905F63" w:rsidP="00B02B7D">
      <w:pPr>
        <w:spacing w:after="0" w:line="240" w:lineRule="auto"/>
        <w:ind w:left="567" w:hanging="567"/>
        <w:jc w:val="both"/>
        <w:rPr>
          <w:rFonts w:ascii="Times New Roman" w:hAnsi="Times New Roman" w:cs="Times New Roman"/>
          <w:sz w:val="24"/>
          <w:szCs w:val="24"/>
        </w:rPr>
      </w:pPr>
      <w:r w:rsidRPr="001B33A6">
        <w:rPr>
          <w:rFonts w:ascii="Times New Roman" w:hAnsi="Times New Roman" w:cs="Times New Roman"/>
          <w:sz w:val="24"/>
          <w:szCs w:val="24"/>
        </w:rPr>
        <w:t xml:space="preserve">Kandari, A. M., Kasim, S. 2021. Pengembangan tanaman multi guna bagi masyarakat di kawasan taman hutan raya nipa-nipa Kelurahan Gunung Jati, Kota Kendari. </w:t>
      </w:r>
      <w:r w:rsidRPr="001B33A6">
        <w:rPr>
          <w:rFonts w:ascii="Times New Roman" w:hAnsi="Times New Roman" w:cs="Times New Roman"/>
          <w:i/>
          <w:iCs/>
          <w:sz w:val="24"/>
          <w:szCs w:val="24"/>
        </w:rPr>
        <w:t>Agrokreatif: Jurnal Ilmiah Pengabdian Kepada Masyarakat</w:t>
      </w:r>
      <w:r w:rsidRPr="001B33A6">
        <w:rPr>
          <w:rFonts w:ascii="Times New Roman" w:hAnsi="Times New Roman" w:cs="Times New Roman"/>
          <w:sz w:val="24"/>
          <w:szCs w:val="24"/>
        </w:rPr>
        <w:t>. 7(3). 258–268.</w:t>
      </w:r>
    </w:p>
    <w:p w14:paraId="5B4741AA" w14:textId="77777777" w:rsidR="00905F63" w:rsidRPr="00B02B7D" w:rsidRDefault="00905F63" w:rsidP="00B02B7D">
      <w:pPr>
        <w:pStyle w:val="NoSpacing"/>
        <w:ind w:left="567" w:hanging="567"/>
        <w:jc w:val="both"/>
        <w:rPr>
          <w:rFonts w:ascii="Times New Roman" w:hAnsi="Times New Roman" w:cs="Times New Roman"/>
          <w:sz w:val="24"/>
          <w:szCs w:val="24"/>
        </w:rPr>
      </w:pPr>
      <w:r w:rsidRPr="001B33A6">
        <w:rPr>
          <w:rFonts w:ascii="Times New Roman" w:hAnsi="Times New Roman" w:cs="Times New Roman"/>
          <w:noProof/>
          <w:sz w:val="24"/>
          <w:szCs w:val="24"/>
        </w:rPr>
        <w:t xml:space="preserve">Kumar, P., Sharma, L., Sharma, N. C. 2024. </w:t>
      </w:r>
      <w:r w:rsidRPr="001F4682">
        <w:rPr>
          <w:rFonts w:ascii="Times New Roman" w:hAnsi="Times New Roman" w:cs="Times New Roman"/>
          <w:i/>
          <w:iCs/>
          <w:noProof/>
          <w:sz w:val="24"/>
          <w:szCs w:val="24"/>
        </w:rPr>
        <w:t>Sustainable Development Balancing Economic Viability, Environmental Protection, and Social Equity in Sustainable Partnership and Investment Strategies For Startups</w:t>
      </w:r>
      <w:r w:rsidRPr="001F4682">
        <w:rPr>
          <w:rFonts w:ascii="Times New Roman" w:hAnsi="Times New Roman" w:cs="Times New Roman"/>
          <w:noProof/>
          <w:sz w:val="24"/>
          <w:szCs w:val="24"/>
        </w:rPr>
        <w:t>. Global Scientific Publishing. Hershey.</w:t>
      </w:r>
    </w:p>
    <w:p w14:paraId="57AF1024" w14:textId="77777777" w:rsidR="00905F63" w:rsidRPr="00905F63"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lang w:val="sv-SE"/>
        </w:rPr>
      </w:pPr>
      <w:r w:rsidRPr="001B33A6">
        <w:rPr>
          <w:rFonts w:ascii="Times New Roman" w:hAnsi="Times New Roman" w:cs="Times New Roman"/>
          <w:spacing w:val="-5"/>
          <w:sz w:val="24"/>
          <w:szCs w:val="24"/>
        </w:rPr>
        <w:t xml:space="preserve">Lispianti, T, W., Markum., Febriani. 2024. Analisis pemanfaatan sumber daya hutan dan pendapatan petani pada Kelompok Tani Hutan Tahura Nuraksa. </w:t>
      </w:r>
      <w:r w:rsidRPr="001B33A6">
        <w:rPr>
          <w:rFonts w:ascii="Times New Roman" w:hAnsi="Times New Roman" w:cs="Times New Roman"/>
          <w:i/>
          <w:iCs/>
          <w:spacing w:val="-5"/>
          <w:sz w:val="24"/>
          <w:szCs w:val="24"/>
          <w:lang w:val="sv-SE"/>
        </w:rPr>
        <w:t>Jurnal Pendidikan, Sains, Geologi dan Geofisika</w:t>
      </w:r>
      <w:r w:rsidRPr="001B33A6">
        <w:rPr>
          <w:rFonts w:ascii="Times New Roman" w:hAnsi="Times New Roman" w:cs="Times New Roman"/>
          <w:spacing w:val="-5"/>
          <w:sz w:val="24"/>
          <w:szCs w:val="24"/>
          <w:lang w:val="sv-SE"/>
        </w:rPr>
        <w:t xml:space="preserve">. </w:t>
      </w:r>
      <w:r w:rsidRPr="00905F63">
        <w:rPr>
          <w:rFonts w:ascii="Times New Roman" w:hAnsi="Times New Roman" w:cs="Times New Roman"/>
          <w:spacing w:val="-5"/>
          <w:sz w:val="24"/>
          <w:szCs w:val="24"/>
          <w:lang w:val="sv-SE"/>
        </w:rPr>
        <w:t>5(3). 337-384</w:t>
      </w:r>
    </w:p>
    <w:p w14:paraId="720B18CE" w14:textId="77777777" w:rsidR="00905F63" w:rsidRDefault="00905F63" w:rsidP="00B02B7D">
      <w:pPr>
        <w:spacing w:after="0" w:line="240" w:lineRule="auto"/>
        <w:ind w:left="567" w:hanging="567"/>
        <w:jc w:val="both"/>
        <w:rPr>
          <w:rFonts w:ascii="Times New Roman" w:hAnsi="Times New Roman" w:cs="Times New Roman"/>
          <w:sz w:val="24"/>
          <w:szCs w:val="24"/>
        </w:rPr>
      </w:pPr>
      <w:r w:rsidRPr="00EA46CB">
        <w:rPr>
          <w:rFonts w:ascii="Times New Roman" w:hAnsi="Times New Roman" w:cs="Times New Roman"/>
          <w:sz w:val="24"/>
          <w:szCs w:val="24"/>
          <w:lang w:val="sv-SE"/>
        </w:rPr>
        <w:t xml:space="preserve">Maryudi, A., Devkota, R. R., Schusser, C., Yufanyi, C., Salla, M., Krott, M. 2012. </w:t>
      </w:r>
      <w:r w:rsidRPr="00EA46CB">
        <w:rPr>
          <w:rFonts w:ascii="Times New Roman" w:hAnsi="Times New Roman" w:cs="Times New Roman"/>
          <w:i/>
          <w:iCs/>
          <w:sz w:val="24"/>
          <w:szCs w:val="24"/>
        </w:rPr>
        <w:t>Back to basics: Considerations in evaluating the outcomes of community forestry. Forest Policy and Economics</w:t>
      </w:r>
      <w:r>
        <w:rPr>
          <w:rFonts w:ascii="Times New Roman" w:hAnsi="Times New Roman" w:cs="Times New Roman"/>
          <w:sz w:val="24"/>
          <w:szCs w:val="24"/>
        </w:rPr>
        <w:t xml:space="preserve">. </w:t>
      </w:r>
      <w:r w:rsidRPr="00EA46CB">
        <w:rPr>
          <w:rFonts w:ascii="Times New Roman" w:hAnsi="Times New Roman" w:cs="Times New Roman"/>
          <w:sz w:val="24"/>
          <w:szCs w:val="24"/>
        </w:rPr>
        <w:t>14(1)</w:t>
      </w:r>
      <w:r>
        <w:rPr>
          <w:rFonts w:ascii="Times New Roman" w:hAnsi="Times New Roman" w:cs="Times New Roman"/>
          <w:sz w:val="24"/>
          <w:szCs w:val="24"/>
        </w:rPr>
        <w:t xml:space="preserve">. </w:t>
      </w:r>
      <w:r w:rsidRPr="00EA46CB">
        <w:rPr>
          <w:rFonts w:ascii="Times New Roman" w:hAnsi="Times New Roman" w:cs="Times New Roman"/>
          <w:sz w:val="24"/>
          <w:szCs w:val="24"/>
        </w:rPr>
        <w:t>1–5.</w:t>
      </w:r>
    </w:p>
    <w:p w14:paraId="2EC38DF9" w14:textId="77777777" w:rsidR="00905F63" w:rsidRPr="001B33A6" w:rsidRDefault="00905F63" w:rsidP="00B02B7D">
      <w:pPr>
        <w:pStyle w:val="NoSpacing"/>
        <w:ind w:left="567" w:hanging="567"/>
        <w:jc w:val="both"/>
        <w:rPr>
          <w:rFonts w:ascii="Times New Roman" w:hAnsi="Times New Roman" w:cs="Times New Roman"/>
          <w:sz w:val="24"/>
          <w:szCs w:val="24"/>
          <w:lang w:val="sv-SE"/>
        </w:rPr>
      </w:pPr>
      <w:r w:rsidRPr="001B33A6">
        <w:rPr>
          <w:rFonts w:ascii="Times New Roman" w:hAnsi="Times New Roman" w:cs="Times New Roman"/>
          <w:sz w:val="24"/>
          <w:szCs w:val="24"/>
        </w:rPr>
        <w:t xml:space="preserve">Muyani, S. H., Mahardika, A. 2021. Analisis legalitas Perhutanan Sosial dalam meningkatkan kesejahteraan masyarakat di Kabupaten Asahan. </w:t>
      </w:r>
      <w:r w:rsidRPr="001B33A6">
        <w:rPr>
          <w:rFonts w:ascii="Times New Roman" w:hAnsi="Times New Roman" w:cs="Times New Roman"/>
          <w:i/>
          <w:iCs/>
          <w:sz w:val="24"/>
          <w:szCs w:val="24"/>
          <w:lang w:val="sv-SE"/>
        </w:rPr>
        <w:t>Jurnal Administrasi Publik dan Kebijakan (JAPK)</w:t>
      </w:r>
      <w:r w:rsidRPr="001B33A6">
        <w:rPr>
          <w:rFonts w:ascii="Times New Roman" w:hAnsi="Times New Roman" w:cs="Times New Roman"/>
          <w:sz w:val="24"/>
          <w:szCs w:val="24"/>
          <w:lang w:val="sv-SE"/>
        </w:rPr>
        <w:t>. 1(1). 1-9.</w:t>
      </w:r>
    </w:p>
    <w:p w14:paraId="1F2A5C1B" w14:textId="77777777" w:rsidR="00905F63" w:rsidRPr="001B33A6"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lang w:val="sv-SE"/>
        </w:rPr>
      </w:pPr>
      <w:r w:rsidRPr="00B02B7D">
        <w:rPr>
          <w:rFonts w:ascii="Times New Roman" w:hAnsi="Times New Roman" w:cs="Times New Roman"/>
          <w:spacing w:val="-5"/>
          <w:sz w:val="24"/>
          <w:szCs w:val="24"/>
          <w:lang w:val="sv-SE"/>
        </w:rPr>
        <w:t xml:space="preserve">Nurhasanah, W., Wihadanto, A., Toha, M. 2023. Dampak Perhutanan Sosial terhadap kesejahteraan masyarakat sekitar hutan dalam mendukung kelestarian hutan di Kota Tarakan. </w:t>
      </w:r>
      <w:r w:rsidRPr="001B33A6">
        <w:rPr>
          <w:rFonts w:ascii="Times New Roman" w:hAnsi="Times New Roman" w:cs="Times New Roman"/>
          <w:i/>
          <w:iCs/>
          <w:spacing w:val="-5"/>
          <w:sz w:val="24"/>
          <w:szCs w:val="24"/>
          <w:lang w:val="sv-SE"/>
        </w:rPr>
        <w:t>Jurnal Hutan Tropis</w:t>
      </w:r>
      <w:r w:rsidRPr="001B33A6">
        <w:rPr>
          <w:rFonts w:ascii="Times New Roman" w:hAnsi="Times New Roman" w:cs="Times New Roman"/>
          <w:spacing w:val="-5"/>
          <w:sz w:val="24"/>
          <w:szCs w:val="24"/>
          <w:lang w:val="sv-SE"/>
        </w:rPr>
        <w:t>. 7(2). 17-25.</w:t>
      </w:r>
    </w:p>
    <w:p w14:paraId="371C38B3" w14:textId="77777777" w:rsidR="00905F63" w:rsidRPr="00B02B7D"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lang w:val="sv-SE"/>
        </w:rPr>
      </w:pPr>
      <w:r w:rsidRPr="00B02B7D">
        <w:rPr>
          <w:rFonts w:ascii="Times New Roman" w:hAnsi="Times New Roman" w:cs="Times New Roman"/>
          <w:spacing w:val="-5"/>
          <w:sz w:val="24"/>
          <w:szCs w:val="24"/>
          <w:lang w:val="sv-SE"/>
        </w:rPr>
        <w:t>Patianingsih., Wahyu, Y. N. 2018. P</w:t>
      </w:r>
      <w:r>
        <w:rPr>
          <w:rFonts w:ascii="Times New Roman" w:hAnsi="Times New Roman" w:cs="Times New Roman"/>
          <w:spacing w:val="-5"/>
          <w:sz w:val="24"/>
          <w:szCs w:val="24"/>
          <w:lang w:val="sv-SE"/>
        </w:rPr>
        <w:t xml:space="preserve">eran Hasil Hutan Bukan Kayu (HHBK) terhadap pendapatan petani pengelola kawasan Hutan Kemasyarakatan (HKm) di Desa Giri Madia Kecamatan Lingsar Kabupaten Lombok Barat. </w:t>
      </w:r>
      <w:r w:rsidRPr="00B02B7D">
        <w:rPr>
          <w:rFonts w:ascii="Times New Roman" w:hAnsi="Times New Roman" w:cs="Times New Roman"/>
          <w:i/>
          <w:iCs/>
          <w:spacing w:val="-5"/>
          <w:sz w:val="24"/>
          <w:szCs w:val="24"/>
          <w:lang w:val="sv-SE"/>
        </w:rPr>
        <w:t>Jurnal Silva Samalas</w:t>
      </w:r>
      <w:r>
        <w:rPr>
          <w:rFonts w:ascii="Times New Roman" w:hAnsi="Times New Roman" w:cs="Times New Roman"/>
          <w:spacing w:val="-5"/>
          <w:sz w:val="24"/>
          <w:szCs w:val="24"/>
          <w:lang w:val="sv-SE"/>
        </w:rPr>
        <w:t>. 1(1). 9-18.</w:t>
      </w:r>
    </w:p>
    <w:p w14:paraId="50B7EA0B" w14:textId="77777777" w:rsidR="00905F63" w:rsidRPr="001B33A6" w:rsidRDefault="00905F63" w:rsidP="00B02B7D">
      <w:pPr>
        <w:spacing w:after="0" w:line="240" w:lineRule="auto"/>
        <w:ind w:left="567" w:hanging="567"/>
        <w:jc w:val="both"/>
        <w:rPr>
          <w:rFonts w:ascii="Times New Roman" w:hAnsi="Times New Roman" w:cs="Times New Roman"/>
          <w:sz w:val="24"/>
          <w:szCs w:val="24"/>
        </w:rPr>
      </w:pPr>
      <w:r w:rsidRPr="002D404D">
        <w:rPr>
          <w:rFonts w:ascii="Times New Roman" w:hAnsi="Times New Roman" w:cs="Times New Roman"/>
          <w:sz w:val="24"/>
          <w:szCs w:val="24"/>
          <w:lang w:val="sv-SE"/>
        </w:rPr>
        <w:t>Rahayu, M. E., Triwanto, J. 2021. Penyuluhan perhutanan sosial di kelompok tani hutan Kota</w:t>
      </w:r>
      <w:r>
        <w:rPr>
          <w:rFonts w:ascii="Times New Roman" w:hAnsi="Times New Roman" w:cs="Times New Roman"/>
          <w:sz w:val="24"/>
          <w:szCs w:val="24"/>
          <w:lang w:val="sv-SE"/>
        </w:rPr>
        <w:t xml:space="preserve"> </w:t>
      </w:r>
      <w:r w:rsidRPr="002D404D">
        <w:rPr>
          <w:rFonts w:ascii="Times New Roman" w:hAnsi="Times New Roman" w:cs="Times New Roman"/>
          <w:sz w:val="24"/>
          <w:szCs w:val="24"/>
          <w:lang w:val="sv-SE"/>
        </w:rPr>
        <w:t xml:space="preserve">Malang. </w:t>
      </w:r>
      <w:r w:rsidRPr="001B33A6">
        <w:rPr>
          <w:rFonts w:ascii="Times New Roman" w:hAnsi="Times New Roman" w:cs="Times New Roman"/>
          <w:i/>
          <w:iCs/>
          <w:sz w:val="24"/>
          <w:szCs w:val="24"/>
        </w:rPr>
        <w:t>Jurnal Budimas</w:t>
      </w:r>
      <w:r w:rsidRPr="001B33A6">
        <w:rPr>
          <w:rFonts w:ascii="Times New Roman" w:hAnsi="Times New Roman" w:cs="Times New Roman"/>
          <w:sz w:val="24"/>
          <w:szCs w:val="24"/>
        </w:rPr>
        <w:t xml:space="preserve">. 3(2). 548-558. </w:t>
      </w:r>
    </w:p>
    <w:p w14:paraId="3A9A789F" w14:textId="77777777" w:rsidR="00905F63" w:rsidRPr="001E72AF" w:rsidRDefault="00905F63" w:rsidP="00B02B7D">
      <w:pPr>
        <w:spacing w:after="0" w:line="240" w:lineRule="auto"/>
        <w:ind w:left="567" w:hanging="567"/>
        <w:jc w:val="both"/>
        <w:rPr>
          <w:rFonts w:ascii="Times New Roman" w:hAnsi="Times New Roman" w:cs="Times New Roman"/>
          <w:sz w:val="24"/>
          <w:szCs w:val="24"/>
        </w:rPr>
      </w:pPr>
      <w:r w:rsidRPr="001E72AF">
        <w:rPr>
          <w:rFonts w:ascii="Times New Roman" w:hAnsi="Times New Roman" w:cs="Times New Roman"/>
          <w:sz w:val="24"/>
          <w:szCs w:val="24"/>
        </w:rPr>
        <w:t>Rana, P., Razak, A., Khandoker, S. 2023.</w:t>
      </w:r>
      <w:r>
        <w:rPr>
          <w:rFonts w:ascii="Times New Roman" w:hAnsi="Times New Roman" w:cs="Times New Roman"/>
          <w:sz w:val="24"/>
          <w:szCs w:val="24"/>
        </w:rPr>
        <w:t xml:space="preserve"> </w:t>
      </w:r>
      <w:r w:rsidRPr="001E72AF">
        <w:rPr>
          <w:rFonts w:ascii="Times New Roman" w:hAnsi="Times New Roman" w:cs="Times New Roman"/>
          <w:sz w:val="24"/>
          <w:szCs w:val="24"/>
        </w:rPr>
        <w:t>Age, Labor Capacity, and Household Economic Productivity: Evidence from Rural Communities.</w:t>
      </w:r>
      <w:r>
        <w:rPr>
          <w:rFonts w:ascii="Times New Roman" w:hAnsi="Times New Roman" w:cs="Times New Roman"/>
          <w:sz w:val="24"/>
          <w:szCs w:val="24"/>
        </w:rPr>
        <w:t xml:space="preserve"> </w:t>
      </w:r>
      <w:r w:rsidRPr="001E72AF">
        <w:rPr>
          <w:rFonts w:ascii="Times New Roman" w:hAnsi="Times New Roman" w:cs="Times New Roman"/>
          <w:i/>
          <w:iCs/>
          <w:sz w:val="24"/>
          <w:szCs w:val="24"/>
        </w:rPr>
        <w:t>Journal of Rural Human Resource Management</w:t>
      </w:r>
      <w:r>
        <w:rPr>
          <w:rFonts w:ascii="Times New Roman" w:hAnsi="Times New Roman" w:cs="Times New Roman"/>
          <w:sz w:val="24"/>
          <w:szCs w:val="24"/>
        </w:rPr>
        <w:t xml:space="preserve">. </w:t>
      </w:r>
      <w:r w:rsidRPr="001E72AF">
        <w:rPr>
          <w:rFonts w:ascii="Times New Roman" w:hAnsi="Times New Roman" w:cs="Times New Roman"/>
          <w:sz w:val="24"/>
          <w:szCs w:val="24"/>
        </w:rPr>
        <w:t>5(1)</w:t>
      </w:r>
      <w:r>
        <w:rPr>
          <w:rFonts w:ascii="Times New Roman" w:hAnsi="Times New Roman" w:cs="Times New Roman"/>
          <w:sz w:val="24"/>
          <w:szCs w:val="24"/>
        </w:rPr>
        <w:t xml:space="preserve">. </w:t>
      </w:r>
      <w:r w:rsidRPr="001E72AF">
        <w:rPr>
          <w:rFonts w:ascii="Times New Roman" w:hAnsi="Times New Roman" w:cs="Times New Roman"/>
          <w:sz w:val="24"/>
          <w:szCs w:val="24"/>
        </w:rPr>
        <w:t>12–25.</w:t>
      </w:r>
    </w:p>
    <w:p w14:paraId="53123052" w14:textId="77777777" w:rsidR="00905F63" w:rsidRPr="001B33A6" w:rsidRDefault="00905F63" w:rsidP="00B02B7D">
      <w:pPr>
        <w:pStyle w:val="NoSpacing"/>
        <w:ind w:left="567" w:hanging="567"/>
        <w:jc w:val="both"/>
        <w:rPr>
          <w:rFonts w:ascii="Times New Roman" w:hAnsi="Times New Roman" w:cs="Times New Roman"/>
          <w:sz w:val="24"/>
          <w:szCs w:val="24"/>
        </w:rPr>
      </w:pPr>
      <w:r w:rsidRPr="00B02B7D">
        <w:rPr>
          <w:rFonts w:ascii="Times New Roman" w:hAnsi="Times New Roman" w:cs="Times New Roman"/>
          <w:sz w:val="24"/>
          <w:szCs w:val="24"/>
        </w:rPr>
        <w:t xml:space="preserve">Ruhlia, R. 2018. Pengaruh luas lahan terhadap pendapatan petani hortikultura di Jawa Timur. </w:t>
      </w:r>
      <w:r w:rsidRPr="001B33A6">
        <w:rPr>
          <w:rFonts w:ascii="Times New Roman" w:hAnsi="Times New Roman" w:cs="Times New Roman"/>
          <w:i/>
          <w:iCs/>
          <w:sz w:val="24"/>
          <w:szCs w:val="24"/>
        </w:rPr>
        <w:t>Jurnal Ilmu Pertanian Indonesia</w:t>
      </w:r>
      <w:r w:rsidRPr="001B33A6">
        <w:rPr>
          <w:rFonts w:ascii="Times New Roman" w:hAnsi="Times New Roman" w:cs="Times New Roman"/>
          <w:sz w:val="24"/>
          <w:szCs w:val="24"/>
        </w:rPr>
        <w:t>. 23(2). 50–158.</w:t>
      </w:r>
    </w:p>
    <w:p w14:paraId="7BD49B58" w14:textId="77777777" w:rsidR="00905F63" w:rsidRPr="00E81088" w:rsidRDefault="00905F63" w:rsidP="00B02B7D">
      <w:pPr>
        <w:spacing w:after="0" w:line="240" w:lineRule="auto"/>
        <w:ind w:left="567" w:hanging="567"/>
        <w:jc w:val="both"/>
        <w:rPr>
          <w:rFonts w:ascii="Times New Roman" w:hAnsi="Times New Roman" w:cs="Times New Roman"/>
          <w:sz w:val="24"/>
          <w:szCs w:val="24"/>
        </w:rPr>
      </w:pPr>
      <w:r w:rsidRPr="001B33A6">
        <w:rPr>
          <w:rFonts w:ascii="Times New Roman" w:hAnsi="Times New Roman" w:cs="Times New Roman"/>
          <w:sz w:val="24"/>
          <w:szCs w:val="24"/>
        </w:rPr>
        <w:t xml:space="preserve">Saputra, D., Siswahyono., Suhartoyo, H. 2021. Pemanfaatan lahan oleh masyarakat di kawasan hutan produksi terbatas air bengkenang Kecamatan air Nipis Kabupaten Bengkulu Selatan Provinsi Bengkulu. </w:t>
      </w:r>
      <w:r w:rsidRPr="00E81088">
        <w:rPr>
          <w:rFonts w:ascii="Times New Roman" w:hAnsi="Times New Roman" w:cs="Times New Roman"/>
          <w:i/>
          <w:iCs/>
          <w:sz w:val="24"/>
          <w:szCs w:val="24"/>
        </w:rPr>
        <w:t>Journal of Global Forest and Environmental Scienc</w:t>
      </w:r>
      <w:r w:rsidRPr="00E81088">
        <w:rPr>
          <w:rFonts w:ascii="Times New Roman" w:hAnsi="Times New Roman" w:cs="Times New Roman"/>
          <w:sz w:val="24"/>
          <w:szCs w:val="24"/>
        </w:rPr>
        <w:t>. 1(1)</w:t>
      </w:r>
      <w:r>
        <w:rPr>
          <w:rFonts w:ascii="Times New Roman" w:hAnsi="Times New Roman" w:cs="Times New Roman"/>
          <w:sz w:val="24"/>
          <w:szCs w:val="24"/>
        </w:rPr>
        <w:t xml:space="preserve">. </w:t>
      </w:r>
      <w:r w:rsidRPr="00E81088">
        <w:rPr>
          <w:rFonts w:ascii="Times New Roman" w:hAnsi="Times New Roman" w:cs="Times New Roman"/>
          <w:sz w:val="24"/>
          <w:szCs w:val="24"/>
        </w:rPr>
        <w:t>10-18.</w:t>
      </w:r>
    </w:p>
    <w:p w14:paraId="26586BD7" w14:textId="77777777" w:rsidR="00905F63" w:rsidRPr="001B33A6"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rPr>
      </w:pPr>
      <w:r w:rsidRPr="00905F63">
        <w:rPr>
          <w:rFonts w:ascii="Times New Roman" w:hAnsi="Times New Roman" w:cs="Times New Roman"/>
          <w:spacing w:val="-5"/>
          <w:sz w:val="24"/>
          <w:szCs w:val="24"/>
        </w:rPr>
        <w:t xml:space="preserve">Setiawan, B., Ichsan, C, A., Apriliami, G. 2022. </w:t>
      </w:r>
      <w:r w:rsidRPr="001B33A6">
        <w:rPr>
          <w:rFonts w:ascii="Times New Roman" w:hAnsi="Times New Roman" w:cs="Times New Roman"/>
          <w:spacing w:val="-5"/>
          <w:sz w:val="24"/>
          <w:szCs w:val="24"/>
        </w:rPr>
        <w:t xml:space="preserve">Analisis pendapatan hasil hutan bukan kayu empon-empon pada kelompok tani hutan rindu alam puncak semaring Desa Mekar Sari Kabupaten Lombok Timur. </w:t>
      </w:r>
      <w:r w:rsidRPr="001B33A6">
        <w:rPr>
          <w:rFonts w:ascii="Times New Roman" w:hAnsi="Times New Roman" w:cs="Times New Roman"/>
          <w:i/>
          <w:iCs/>
          <w:spacing w:val="-5"/>
          <w:sz w:val="24"/>
          <w:szCs w:val="24"/>
        </w:rPr>
        <w:t>Jurnal Ilmiah Sangkareang Mataram</w:t>
      </w:r>
      <w:r w:rsidRPr="001B33A6">
        <w:rPr>
          <w:rFonts w:ascii="Times New Roman" w:hAnsi="Times New Roman" w:cs="Times New Roman"/>
          <w:spacing w:val="-5"/>
          <w:sz w:val="24"/>
          <w:szCs w:val="24"/>
        </w:rPr>
        <w:t>. 9(1). 11-17.</w:t>
      </w:r>
    </w:p>
    <w:p w14:paraId="292DEE19" w14:textId="77777777" w:rsidR="00905F63" w:rsidRPr="001B33A6" w:rsidRDefault="00905F63" w:rsidP="00B02B7D">
      <w:pPr>
        <w:spacing w:after="0"/>
        <w:ind w:left="567" w:hanging="567"/>
        <w:jc w:val="both"/>
      </w:pPr>
      <w:r w:rsidRPr="001B33A6">
        <w:rPr>
          <w:rFonts w:ascii="Times New Roman" w:hAnsi="Times New Roman" w:cs="Times New Roman"/>
          <w:sz w:val="24"/>
          <w:szCs w:val="24"/>
        </w:rPr>
        <w:t xml:space="preserve">Simarmata, M., Tarigan, W. 2023. Pengelolaan kawasan hutan untuk kegiatan ekowisata oleh kelompok tani hutan di Nagori Sait Buttu Kabupaten Simalungun. </w:t>
      </w:r>
      <w:r w:rsidRPr="001B33A6">
        <w:rPr>
          <w:rFonts w:ascii="Times New Roman" w:hAnsi="Times New Roman" w:cs="Times New Roman"/>
          <w:i/>
          <w:iCs/>
          <w:sz w:val="24"/>
          <w:szCs w:val="24"/>
        </w:rPr>
        <w:t>Jurnal Pengabdian Masyarakat Sapangambei Manoktok Hitei</w:t>
      </w:r>
      <w:r w:rsidRPr="001B33A6">
        <w:rPr>
          <w:rFonts w:ascii="Times New Roman" w:hAnsi="Times New Roman" w:cs="Times New Roman"/>
          <w:sz w:val="24"/>
          <w:szCs w:val="24"/>
        </w:rPr>
        <w:t xml:space="preserve">. 3(1).  33-43. </w:t>
      </w:r>
    </w:p>
    <w:p w14:paraId="62140A80" w14:textId="77777777" w:rsidR="00905F63"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lang w:val="it-IT"/>
        </w:rPr>
      </w:pPr>
      <w:r w:rsidRPr="001B33A6">
        <w:rPr>
          <w:rFonts w:ascii="Times New Roman" w:hAnsi="Times New Roman" w:cs="Times New Roman"/>
          <w:spacing w:val="-5"/>
          <w:sz w:val="24"/>
          <w:szCs w:val="24"/>
        </w:rPr>
        <w:t xml:space="preserve">Triwanto, J., Rahayu, M, E. 2021. </w:t>
      </w:r>
      <w:r w:rsidRPr="001B33A6">
        <w:rPr>
          <w:rFonts w:ascii="Times New Roman" w:hAnsi="Times New Roman" w:cs="Times New Roman"/>
          <w:spacing w:val="-5"/>
          <w:sz w:val="24"/>
          <w:szCs w:val="24"/>
          <w:lang w:val="sv-SE"/>
        </w:rPr>
        <w:t>Penyuluhan Perhutanan Sosial di Kelompok Tani Hutan Kota Malang</w:t>
      </w:r>
      <w:r w:rsidRPr="001B33A6">
        <w:rPr>
          <w:rFonts w:ascii="Times New Roman" w:hAnsi="Times New Roman" w:cs="Times New Roman"/>
          <w:i/>
          <w:iCs/>
          <w:spacing w:val="-5"/>
          <w:sz w:val="24"/>
          <w:szCs w:val="24"/>
          <w:lang w:val="sv-SE"/>
        </w:rPr>
        <w:t xml:space="preserve">. </w:t>
      </w:r>
      <w:r w:rsidRPr="00B02B7D">
        <w:rPr>
          <w:rFonts w:ascii="Times New Roman" w:hAnsi="Times New Roman" w:cs="Times New Roman"/>
          <w:i/>
          <w:iCs/>
          <w:spacing w:val="-5"/>
          <w:sz w:val="24"/>
          <w:szCs w:val="24"/>
          <w:lang w:val="it-IT"/>
        </w:rPr>
        <w:t>Jurnal BUDIMAS</w:t>
      </w:r>
      <w:r w:rsidRPr="00B02B7D">
        <w:rPr>
          <w:rFonts w:ascii="Times New Roman" w:hAnsi="Times New Roman" w:cs="Times New Roman"/>
          <w:spacing w:val="-5"/>
          <w:sz w:val="24"/>
          <w:szCs w:val="24"/>
          <w:lang w:val="it-IT"/>
        </w:rPr>
        <w:t>. 3(2)</w:t>
      </w:r>
      <w:r>
        <w:rPr>
          <w:rFonts w:ascii="Times New Roman" w:hAnsi="Times New Roman" w:cs="Times New Roman"/>
          <w:spacing w:val="-5"/>
          <w:sz w:val="24"/>
          <w:szCs w:val="24"/>
          <w:lang w:val="it-IT"/>
        </w:rPr>
        <w:t xml:space="preserve">. </w:t>
      </w:r>
      <w:r w:rsidRPr="00B02B7D">
        <w:rPr>
          <w:rFonts w:ascii="Times New Roman" w:hAnsi="Times New Roman" w:cs="Times New Roman"/>
          <w:spacing w:val="-5"/>
          <w:sz w:val="24"/>
          <w:szCs w:val="24"/>
          <w:lang w:val="it-IT"/>
        </w:rPr>
        <w:t>545-549</w:t>
      </w:r>
      <w:r>
        <w:rPr>
          <w:rFonts w:ascii="Times New Roman" w:hAnsi="Times New Roman" w:cs="Times New Roman"/>
          <w:spacing w:val="-5"/>
          <w:sz w:val="24"/>
          <w:szCs w:val="24"/>
          <w:lang w:val="it-IT"/>
        </w:rPr>
        <w:t>.</w:t>
      </w:r>
    </w:p>
    <w:p w14:paraId="35E3AD0A" w14:textId="77777777" w:rsidR="00905F63" w:rsidRPr="0090175E" w:rsidRDefault="00905F63" w:rsidP="00B02B7D">
      <w:pPr>
        <w:spacing w:after="0" w:line="240" w:lineRule="auto"/>
        <w:ind w:left="567" w:hanging="567"/>
        <w:jc w:val="both"/>
        <w:rPr>
          <w:rFonts w:ascii="Times New Roman" w:hAnsi="Times New Roman" w:cs="Times New Roman"/>
          <w:sz w:val="24"/>
          <w:szCs w:val="24"/>
          <w:lang w:val="it-IT"/>
        </w:rPr>
      </w:pPr>
      <w:r w:rsidRPr="00AF2A51">
        <w:rPr>
          <w:rFonts w:ascii="Times New Roman" w:hAnsi="Times New Roman" w:cs="Times New Roman"/>
          <w:sz w:val="24"/>
          <w:szCs w:val="24"/>
          <w:lang w:val="it-IT"/>
        </w:rPr>
        <w:t xml:space="preserve">Utami, N. W., Darwanto, D. H. 2021. Analisis risiko dan ketidakpastian usaha tani di Indonesia. </w:t>
      </w:r>
      <w:r w:rsidRPr="0090175E">
        <w:rPr>
          <w:rFonts w:ascii="Times New Roman" w:hAnsi="Times New Roman" w:cs="Times New Roman"/>
          <w:i/>
          <w:iCs/>
          <w:sz w:val="24"/>
          <w:szCs w:val="24"/>
          <w:lang w:val="it-IT"/>
        </w:rPr>
        <w:t>Jurnal Agro Ekonomi</w:t>
      </w:r>
      <w:r w:rsidRPr="0090175E">
        <w:rPr>
          <w:rFonts w:ascii="Times New Roman" w:hAnsi="Times New Roman" w:cs="Times New Roman"/>
          <w:sz w:val="24"/>
          <w:szCs w:val="24"/>
          <w:lang w:val="it-IT"/>
        </w:rPr>
        <w:t>. 39 (1): 1–14.</w:t>
      </w:r>
    </w:p>
    <w:p w14:paraId="7A72189E" w14:textId="77777777" w:rsidR="00905F63" w:rsidRPr="0090175E" w:rsidRDefault="00905F63" w:rsidP="00B02B7D">
      <w:pPr>
        <w:spacing w:after="0" w:line="240" w:lineRule="auto"/>
        <w:ind w:left="567" w:hanging="567"/>
        <w:jc w:val="both"/>
        <w:rPr>
          <w:rFonts w:ascii="Times New Roman" w:hAnsi="Times New Roman" w:cs="Times New Roman"/>
          <w:sz w:val="24"/>
          <w:szCs w:val="24"/>
          <w:lang w:val="it-IT"/>
        </w:rPr>
      </w:pPr>
      <w:r w:rsidRPr="0090175E">
        <w:rPr>
          <w:rFonts w:ascii="Times New Roman" w:hAnsi="Times New Roman" w:cs="Times New Roman"/>
          <w:sz w:val="24"/>
          <w:szCs w:val="24"/>
          <w:lang w:val="it-IT"/>
        </w:rPr>
        <w:t xml:space="preserve">Wibowo, A., Suryani, E. 2018. Pengaruh luas lahan, jenis komoditas, dan produktivitas terhadap pendapatan petani di Indonesia. </w:t>
      </w:r>
      <w:r w:rsidRPr="0090175E">
        <w:rPr>
          <w:rFonts w:ascii="Times New Roman" w:hAnsi="Times New Roman" w:cs="Times New Roman"/>
          <w:i/>
          <w:iCs/>
          <w:sz w:val="24"/>
          <w:szCs w:val="24"/>
          <w:lang w:val="it-IT"/>
        </w:rPr>
        <w:t>Jurnal Agro Ekonomi.</w:t>
      </w:r>
      <w:r w:rsidRPr="0090175E">
        <w:rPr>
          <w:rFonts w:ascii="Times New Roman" w:hAnsi="Times New Roman" w:cs="Times New Roman"/>
          <w:sz w:val="24"/>
          <w:szCs w:val="24"/>
          <w:lang w:val="it-IT"/>
        </w:rPr>
        <w:t xml:space="preserve"> 36(2)</w:t>
      </w:r>
      <w:r>
        <w:rPr>
          <w:rFonts w:ascii="Times New Roman" w:hAnsi="Times New Roman" w:cs="Times New Roman"/>
          <w:sz w:val="24"/>
          <w:szCs w:val="24"/>
          <w:lang w:val="it-IT"/>
        </w:rPr>
        <w:t xml:space="preserve">. </w:t>
      </w:r>
      <w:r w:rsidRPr="0090175E">
        <w:rPr>
          <w:rFonts w:ascii="Times New Roman" w:hAnsi="Times New Roman" w:cs="Times New Roman"/>
          <w:sz w:val="24"/>
          <w:szCs w:val="24"/>
          <w:lang w:val="it-IT"/>
        </w:rPr>
        <w:t>159–170.</w:t>
      </w:r>
    </w:p>
    <w:p w14:paraId="06276A40" w14:textId="77777777" w:rsidR="00905F63" w:rsidRPr="00B02B7D" w:rsidRDefault="00905F63" w:rsidP="00B02B7D">
      <w:pPr>
        <w:widowControl w:val="0"/>
        <w:autoSpaceDE w:val="0"/>
        <w:autoSpaceDN w:val="0"/>
        <w:adjustRightInd w:val="0"/>
        <w:spacing w:after="0" w:line="240" w:lineRule="auto"/>
        <w:ind w:left="567" w:hanging="567"/>
        <w:jc w:val="both"/>
        <w:rPr>
          <w:rFonts w:ascii="Times New Roman" w:hAnsi="Times New Roman" w:cs="Times New Roman"/>
          <w:spacing w:val="-5"/>
          <w:sz w:val="24"/>
          <w:szCs w:val="24"/>
          <w:lang w:val="it-IT"/>
        </w:rPr>
      </w:pPr>
      <w:r w:rsidRPr="00B02B7D">
        <w:rPr>
          <w:rFonts w:ascii="Times New Roman" w:hAnsi="Times New Roman" w:cs="Times New Roman"/>
          <w:spacing w:val="-5"/>
          <w:sz w:val="24"/>
          <w:szCs w:val="24"/>
          <w:lang w:val="it-IT"/>
        </w:rPr>
        <w:t xml:space="preserve">Wicaksono, L, R., Rahmadwiati, R. Pertiwi, B, A, Y., Nayasilana, N, I., Agustina, A. 2024. Peningkatan kesejahteraan masyarakat melalui kelompok tani hutan: Studi Kasus di Dukuh Karangluruh Karanganyar. </w:t>
      </w:r>
      <w:r w:rsidRPr="00B02B7D">
        <w:rPr>
          <w:rFonts w:ascii="Times New Roman" w:hAnsi="Times New Roman" w:cs="Times New Roman"/>
          <w:i/>
          <w:iCs/>
          <w:spacing w:val="-5"/>
          <w:sz w:val="24"/>
          <w:szCs w:val="24"/>
          <w:lang w:val="it-IT"/>
        </w:rPr>
        <w:t>Jurnal Pengabdian Masyarakat</w:t>
      </w:r>
      <w:r w:rsidRPr="00B02B7D">
        <w:rPr>
          <w:rFonts w:ascii="Times New Roman" w:hAnsi="Times New Roman" w:cs="Times New Roman"/>
          <w:spacing w:val="-5"/>
          <w:sz w:val="24"/>
          <w:szCs w:val="24"/>
          <w:lang w:val="it-IT"/>
        </w:rPr>
        <w:t>. 4(4)</w:t>
      </w:r>
      <w:r>
        <w:rPr>
          <w:rFonts w:ascii="Times New Roman" w:hAnsi="Times New Roman" w:cs="Times New Roman"/>
          <w:spacing w:val="-5"/>
          <w:sz w:val="24"/>
          <w:szCs w:val="24"/>
          <w:lang w:val="it-IT"/>
        </w:rPr>
        <w:t>.</w:t>
      </w:r>
      <w:r w:rsidRPr="00B02B7D">
        <w:rPr>
          <w:rFonts w:ascii="Times New Roman" w:hAnsi="Times New Roman" w:cs="Times New Roman"/>
          <w:spacing w:val="-5"/>
          <w:sz w:val="24"/>
          <w:szCs w:val="24"/>
          <w:lang w:val="it-IT"/>
        </w:rPr>
        <w:t xml:space="preserve"> 798-806</w:t>
      </w:r>
    </w:p>
    <w:p w14:paraId="3123CEAD" w14:textId="77777777" w:rsidR="00905F63" w:rsidRPr="0090175E" w:rsidRDefault="00905F63" w:rsidP="00B02B7D">
      <w:pPr>
        <w:spacing w:after="0" w:line="240" w:lineRule="auto"/>
        <w:ind w:left="567" w:hanging="567"/>
        <w:jc w:val="both"/>
        <w:rPr>
          <w:rFonts w:ascii="Times New Roman" w:hAnsi="Times New Roman" w:cs="Times New Roman"/>
          <w:sz w:val="24"/>
          <w:szCs w:val="24"/>
          <w:lang w:val="it-IT"/>
        </w:rPr>
      </w:pPr>
      <w:r w:rsidRPr="001B33A6">
        <w:rPr>
          <w:rFonts w:ascii="Times New Roman" w:hAnsi="Times New Roman" w:cs="Times New Roman"/>
          <w:sz w:val="24"/>
          <w:szCs w:val="24"/>
          <w:lang w:val="it-IT"/>
        </w:rPr>
        <w:t xml:space="preserve">Wulansari, D., Abidin, Z., Hafizianor. 2022. Strategi kelompok tani hutan (KTH) dalam pengelolaan Hutan di wilayah kerja kesatuan pengelolaan hutan (Kph) Pulau Laut Sebuku. </w:t>
      </w:r>
      <w:r w:rsidRPr="0090175E">
        <w:rPr>
          <w:rFonts w:ascii="Times New Roman" w:hAnsi="Times New Roman" w:cs="Times New Roman"/>
          <w:i/>
          <w:iCs/>
          <w:sz w:val="24"/>
          <w:szCs w:val="24"/>
          <w:lang w:val="it-IT"/>
        </w:rPr>
        <w:t>Jurnal Hutan Tropis</w:t>
      </w:r>
      <w:r w:rsidRPr="0090175E">
        <w:rPr>
          <w:rFonts w:ascii="Times New Roman" w:hAnsi="Times New Roman" w:cs="Times New Roman"/>
          <w:sz w:val="24"/>
          <w:szCs w:val="24"/>
          <w:lang w:val="it-IT"/>
        </w:rPr>
        <w:t xml:space="preserve"> 10(2)</w:t>
      </w:r>
      <w:r>
        <w:rPr>
          <w:rFonts w:ascii="Times New Roman" w:hAnsi="Times New Roman" w:cs="Times New Roman"/>
          <w:sz w:val="24"/>
          <w:szCs w:val="24"/>
          <w:lang w:val="it-IT"/>
        </w:rPr>
        <w:t xml:space="preserve">. </w:t>
      </w:r>
      <w:r w:rsidRPr="0090175E">
        <w:rPr>
          <w:rFonts w:ascii="Times New Roman" w:hAnsi="Times New Roman" w:cs="Times New Roman"/>
          <w:sz w:val="24"/>
          <w:szCs w:val="24"/>
          <w:lang w:val="it-IT"/>
        </w:rPr>
        <w:t xml:space="preserve">170-176. </w:t>
      </w:r>
    </w:p>
    <w:sectPr w:rsidR="00905F63" w:rsidRPr="0090175E" w:rsidSect="00267229">
      <w:headerReference w:type="default" r:id="rId10"/>
      <w:type w:val="continuous"/>
      <w:pgSz w:w="12240" w:h="15840" w:code="1"/>
      <w:pgMar w:top="1440" w:right="1440" w:bottom="1440" w:left="1440" w:header="720" w:footer="720" w:gutter="0"/>
      <w:cols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3E956" w14:textId="77777777" w:rsidR="00BF65DB" w:rsidRDefault="00BF65DB" w:rsidP="00644455">
      <w:pPr>
        <w:spacing w:after="0" w:line="240" w:lineRule="auto"/>
      </w:pPr>
      <w:r>
        <w:separator/>
      </w:r>
    </w:p>
  </w:endnote>
  <w:endnote w:type="continuationSeparator" w:id="0">
    <w:p w14:paraId="4E6E9BDA" w14:textId="77777777" w:rsidR="00BF65DB" w:rsidRDefault="00BF65DB" w:rsidP="0064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altName w:val="Vensim Sans Thai"/>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59446"/>
      <w:docPartObj>
        <w:docPartGallery w:val="Page Numbers (Bottom of Page)"/>
        <w:docPartUnique/>
      </w:docPartObj>
    </w:sdtPr>
    <w:sdtEndPr>
      <w:rPr>
        <w:noProof/>
      </w:rPr>
    </w:sdtEndPr>
    <w:sdtContent>
      <w:p w14:paraId="0BC81EE6" w14:textId="6EB2144C" w:rsidR="00BD0FBF" w:rsidRDefault="00BD0FBF">
        <w:pPr>
          <w:pStyle w:val="Footer"/>
          <w:jc w:val="right"/>
        </w:pPr>
        <w:r>
          <w:fldChar w:fldCharType="begin"/>
        </w:r>
        <w:r>
          <w:instrText xml:space="preserve"> PAGE   \* MERGEFORMAT </w:instrText>
        </w:r>
        <w:r>
          <w:fldChar w:fldCharType="separate"/>
        </w:r>
        <w:r w:rsidR="00BF65DB">
          <w:rPr>
            <w:noProof/>
          </w:rPr>
          <w:t>26</w:t>
        </w:r>
        <w:r>
          <w:rPr>
            <w:noProof/>
          </w:rPr>
          <w:fldChar w:fldCharType="end"/>
        </w:r>
      </w:p>
    </w:sdtContent>
  </w:sdt>
  <w:p w14:paraId="17560C9D" w14:textId="77777777" w:rsidR="00BD0FBF" w:rsidRDefault="00BD0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57404" w14:textId="77777777" w:rsidR="00BF65DB" w:rsidRDefault="00BF65DB" w:rsidP="00644455">
      <w:pPr>
        <w:spacing w:after="0" w:line="240" w:lineRule="auto"/>
      </w:pPr>
      <w:r>
        <w:separator/>
      </w:r>
    </w:p>
  </w:footnote>
  <w:footnote w:type="continuationSeparator" w:id="0">
    <w:p w14:paraId="0ED36A7F" w14:textId="77777777" w:rsidR="00BF65DB" w:rsidRDefault="00BF65DB" w:rsidP="00644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5736F" w14:textId="77777777" w:rsidR="0097710B" w:rsidRPr="009B39EE" w:rsidRDefault="00990163" w:rsidP="009B39EE">
    <w:pPr>
      <w:pStyle w:val="Header"/>
    </w:pPr>
    <w:r>
      <w:rPr>
        <w:noProof/>
      </w:rPr>
      <mc:AlternateContent>
        <mc:Choice Requires="wps">
          <w:drawing>
            <wp:anchor distT="0" distB="0" distL="114300" distR="114300" simplePos="0" relativeHeight="251662336" behindDoc="0" locked="0" layoutInCell="1" allowOverlap="1" wp14:anchorId="3C70E8EA" wp14:editId="52A43099">
              <wp:simplePos x="0" y="0"/>
              <wp:positionH relativeFrom="margin">
                <wp:posOffset>4667250</wp:posOffset>
              </wp:positionH>
              <wp:positionV relativeFrom="paragraph">
                <wp:posOffset>-219075</wp:posOffset>
              </wp:positionV>
              <wp:extent cx="1358900" cy="533400"/>
              <wp:effectExtent l="0" t="0" r="0" b="0"/>
              <wp:wrapNone/>
              <wp:docPr id="7" name="Rectangle 7"/>
              <wp:cNvGraphicFramePr/>
              <a:graphic xmlns:a="http://schemas.openxmlformats.org/drawingml/2006/main">
                <a:graphicData uri="http://schemas.microsoft.com/office/word/2010/wordprocessingShape">
                  <wps:wsp>
                    <wps:cNvSpPr/>
                    <wps:spPr>
                      <a:xfrm>
                        <a:off x="0" y="0"/>
                        <a:ext cx="1358900" cy="533400"/>
                      </a:xfrm>
                      <a:prstGeom prst="rect">
                        <a:avLst/>
                      </a:prstGeom>
                      <a:solidFill>
                        <a:sysClr val="window" lastClr="FFFFFF">
                          <a:alpha val="0"/>
                        </a:sysClr>
                      </a:solidFill>
                      <a:ln w="25400" cap="flat" cmpd="sng" algn="ctr">
                        <a:noFill/>
                        <a:prstDash val="solid"/>
                      </a:ln>
                      <a:effectLst/>
                    </wps:spPr>
                    <wps:txbx>
                      <w:txbxContent>
                        <w:p w14:paraId="1D5BF77B"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C70E8EA" id="Rectangle 7" o:spid="_x0000_s1026" style="position:absolute;margin-left:367.5pt;margin-top:-17.25pt;width:107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" fillcolor="window" stroked="f" strokeweight="2pt">
              <v:fill opacity="0"/>
              <v:textbox>
                <w:txbxContent>
                  <w:p w14:paraId="1D5BF77B"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v:textbox>
              <w10:wrap anchorx="margin"/>
            </v:rect>
          </w:pict>
        </mc:Fallback>
      </mc:AlternateContent>
    </w:r>
    <w:r w:rsidRPr="00990163">
      <w:rPr>
        <w:noProof/>
      </w:rPr>
      <w:drawing>
        <wp:anchor distT="0" distB="0" distL="114300" distR="114300" simplePos="0" relativeHeight="251669504" behindDoc="1" locked="0" layoutInCell="1" allowOverlap="1" wp14:anchorId="7FE94461" wp14:editId="32F14589">
          <wp:simplePos x="0" y="0"/>
          <wp:positionH relativeFrom="margin">
            <wp:posOffset>-70789</wp:posOffset>
          </wp:positionH>
          <wp:positionV relativeFrom="paragraph">
            <wp:posOffset>-353695</wp:posOffset>
          </wp:positionV>
          <wp:extent cx="1152249" cy="1152249"/>
          <wp:effectExtent l="0" t="0" r="0" b="0"/>
          <wp:wrapNone/>
          <wp:docPr id="2" name="Picture 2" descr="C:\Users\user\Downloads\Salinan dari Hijau Tua Wajik Teknologi Canggih Kompu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alinan dari Hijau Tua Wajik Teknologi Canggih Kompute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249" cy="11522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6D055BD4" wp14:editId="01A0C3AA">
              <wp:simplePos x="0" y="0"/>
              <wp:positionH relativeFrom="column">
                <wp:posOffset>986790</wp:posOffset>
              </wp:positionH>
              <wp:positionV relativeFrom="paragraph">
                <wp:posOffset>-198755</wp:posOffset>
              </wp:positionV>
              <wp:extent cx="2362200" cy="542925"/>
              <wp:effectExtent l="0" t="0" r="0" b="0"/>
              <wp:wrapNone/>
              <wp:docPr id="18" name="Rounded Rectangle 18"/>
              <wp:cNvGraphicFramePr/>
              <a:graphic xmlns:a="http://schemas.openxmlformats.org/drawingml/2006/main">
                <a:graphicData uri="http://schemas.microsoft.com/office/word/2010/wordprocessingShape">
                  <wps:wsp>
                    <wps:cNvSpPr/>
                    <wps:spPr>
                      <a:xfrm>
                        <a:off x="0" y="0"/>
                        <a:ext cx="2362200" cy="542925"/>
                      </a:xfrm>
                      <a:prstGeom prst="roundRect">
                        <a:avLst/>
                      </a:prstGeom>
                      <a:solidFill>
                        <a:sysClr val="window" lastClr="FFFFFF">
                          <a:alpha val="0"/>
                        </a:sysClr>
                      </a:solidFill>
                      <a:ln w="25400" cap="flat" cmpd="sng" algn="ctr">
                        <a:noFill/>
                        <a:prstDash val="solid"/>
                      </a:ln>
                      <a:effectLst/>
                    </wps:spPr>
                    <wps:txbx>
                      <w:txbxContent>
                        <w:p w14:paraId="54B2A961"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6D055BD4" id="Rounded Rectangle 18" o:spid="_x0000_s1027" style="position:absolute;margin-left:77.7pt;margin-top:-15.65pt;width:186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" fillcolor="window" stroked="f" strokeweight="2pt">
              <v:fill opacity="0"/>
              <v:textbox inset="0,0,0,0">
                <w:txbxContent>
                  <w:p w14:paraId="54B2A961"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0F7EF6C0" wp14:editId="14CCDAC0">
              <wp:simplePos x="0" y="0"/>
              <wp:positionH relativeFrom="column">
                <wp:posOffset>1015696</wp:posOffset>
              </wp:positionH>
              <wp:positionV relativeFrom="paragraph">
                <wp:posOffset>219075</wp:posOffset>
              </wp:positionV>
              <wp:extent cx="4848225" cy="4953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4848225" cy="495300"/>
                      </a:xfrm>
                      <a:prstGeom prst="roundRect">
                        <a:avLst/>
                      </a:prstGeom>
                      <a:solidFill>
                        <a:sysClr val="window" lastClr="FFFFFF">
                          <a:alpha val="0"/>
                        </a:sysClr>
                      </a:solidFill>
                      <a:ln w="25400" cap="flat" cmpd="sng" algn="ctr">
                        <a:noFill/>
                        <a:prstDash val="solid"/>
                      </a:ln>
                      <a:effectLst/>
                    </wps:spPr>
                    <wps:txbx>
                      <w:txbxContent>
                        <w:p w14:paraId="02A3BA3C"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5E2C45AB" w14:textId="04585F0D" w:rsidR="006A799E" w:rsidRPr="00A946A8" w:rsidRDefault="00A946A8"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B47026">
                            <w:rPr>
                              <w:rFonts w:ascii="Times New Roman" w:hAnsi="Times New Roman" w:cs="Times New Roman"/>
                              <w:sz w:val="24"/>
                              <w:szCs w:val="24"/>
                            </w:rPr>
                            <w:t>6</w:t>
                          </w:r>
                          <w:r>
                            <w:rPr>
                              <w:rFonts w:ascii="Times New Roman" w:hAnsi="Times New Roman" w:cs="Times New Roman"/>
                              <w:sz w:val="24"/>
                              <w:szCs w:val="24"/>
                            </w:rPr>
                            <w:t>, No. 01, Jun</w:t>
                          </w:r>
                          <w:r w:rsidR="00AD63DC" w:rsidRPr="00A946A8">
                            <w:rPr>
                              <w:rFonts w:ascii="Times New Roman" w:hAnsi="Times New Roman" w:cs="Times New Roman"/>
                              <w:sz w:val="24"/>
                              <w:szCs w:val="24"/>
                            </w:rPr>
                            <w:t>i</w:t>
                          </w:r>
                          <w:r w:rsidR="00046FE2">
                            <w:rPr>
                              <w:rFonts w:ascii="Times New Roman" w:hAnsi="Times New Roman" w:cs="Times New Roman"/>
                              <w:sz w:val="24"/>
                              <w:szCs w:val="24"/>
                            </w:rPr>
                            <w:t xml:space="preserve">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7EF6C0" id="Rounded Rectangle 6" o:spid="_x0000_s1028" style="position:absolute;margin-left:80pt;margin-top:17.25pt;width:381.7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" fillcolor="window" stroked="f" strokeweight="2pt">
              <v:fill opacity="0"/>
              <v:textbox inset="0,0,0,0">
                <w:txbxContent>
                  <w:p w14:paraId="02A3BA3C"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5E2C45AB" w14:textId="04585F0D" w:rsidR="006A799E" w:rsidRPr="00A946A8" w:rsidRDefault="00A946A8"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B47026">
                      <w:rPr>
                        <w:rFonts w:ascii="Times New Roman" w:hAnsi="Times New Roman" w:cs="Times New Roman"/>
                        <w:sz w:val="24"/>
                        <w:szCs w:val="24"/>
                      </w:rPr>
                      <w:t>6</w:t>
                    </w:r>
                    <w:r>
                      <w:rPr>
                        <w:rFonts w:ascii="Times New Roman" w:hAnsi="Times New Roman" w:cs="Times New Roman"/>
                        <w:sz w:val="24"/>
                        <w:szCs w:val="24"/>
                      </w:rPr>
                      <w:t>, No. 01, Jun</w:t>
                    </w:r>
                    <w:r w:rsidR="00AD63DC" w:rsidRPr="00A946A8">
                      <w:rPr>
                        <w:rFonts w:ascii="Times New Roman" w:hAnsi="Times New Roman" w:cs="Times New Roman"/>
                        <w:sz w:val="24"/>
                        <w:szCs w:val="24"/>
                      </w:rPr>
                      <w:t>i</w:t>
                    </w:r>
                    <w:r w:rsidR="00046FE2">
                      <w:rPr>
                        <w:rFonts w:ascii="Times New Roman" w:hAnsi="Times New Roman" w:cs="Times New Roman"/>
                        <w:sz w:val="24"/>
                        <w:szCs w:val="24"/>
                      </w:rPr>
                      <w:t xml:space="preserve"> 2026</w:t>
                    </w:r>
                  </w:p>
                </w:txbxContent>
              </v:textbox>
            </v:roundrect>
          </w:pict>
        </mc:Fallback>
      </mc:AlternateContent>
    </w:r>
    <w:r>
      <w:rPr>
        <w:rFonts w:ascii="Lucida Handwriting" w:hAnsi="Lucida Handwriting"/>
        <w:noProof/>
        <w:sz w:val="44"/>
        <w:szCs w:val="44"/>
      </w:rPr>
      <mc:AlternateContent>
        <mc:Choice Requires="wps">
          <w:drawing>
            <wp:anchor distT="0" distB="0" distL="114300" distR="114300" simplePos="0" relativeHeight="251667456" behindDoc="0" locked="0" layoutInCell="1" allowOverlap="1" wp14:anchorId="11F0C32B" wp14:editId="5C7C086C">
              <wp:simplePos x="0" y="0"/>
              <wp:positionH relativeFrom="column">
                <wp:posOffset>23854</wp:posOffset>
              </wp:positionH>
              <wp:positionV relativeFrom="paragraph">
                <wp:posOffset>759350</wp:posOffset>
              </wp:positionV>
              <wp:extent cx="5891916" cy="7951"/>
              <wp:effectExtent l="19050" t="19050" r="33020" b="30480"/>
              <wp:wrapNone/>
              <wp:docPr id="24" name="Straight Connector 24"/>
              <wp:cNvGraphicFramePr/>
              <a:graphic xmlns:a="http://schemas.openxmlformats.org/drawingml/2006/main">
                <a:graphicData uri="http://schemas.microsoft.com/office/word/2010/wordprocessingShape">
                  <wps:wsp>
                    <wps:cNvCnPr/>
                    <wps:spPr>
                      <a:xfrm>
                        <a:off x="0" y="0"/>
                        <a:ext cx="5891916" cy="7951"/>
                      </a:xfrm>
                      <a:prstGeom prst="line">
                        <a:avLst/>
                      </a:prstGeom>
                      <a:ln w="28575">
                        <a:solidFill>
                          <a:srgbClr val="375C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E71A060"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9.8pt" to="465.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" strokecolor="#375c2a"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86C9C" w14:textId="43B62036" w:rsidR="003702D4" w:rsidRPr="00990163" w:rsidRDefault="00046FE2" w:rsidP="000C7ACE">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Rahayu</w:t>
    </w:r>
    <w:r w:rsidR="000C7ACE" w:rsidRPr="00990163">
      <w:rPr>
        <w:rFonts w:ascii="Times New Roman" w:hAnsi="Times New Roman" w:cs="Times New Roman"/>
        <w:sz w:val="20"/>
        <w:szCs w:val="20"/>
      </w:rPr>
      <w:t xml:space="preserve"> </w:t>
    </w:r>
    <w:r w:rsidR="000C7ACE" w:rsidRPr="00990163">
      <w:rPr>
        <w:rFonts w:ascii="Times New Roman" w:hAnsi="Times New Roman" w:cs="Times New Roman"/>
        <w:i/>
        <w:sz w:val="20"/>
        <w:szCs w:val="20"/>
      </w:rPr>
      <w:t>et al.</w:t>
    </w:r>
    <w:r w:rsidR="003702D4"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Pr>
        <w:rFonts w:ascii="Times New Roman" w:hAnsi="Times New Roman" w:cs="Times New Roman"/>
        <w:sz w:val="20"/>
        <w:szCs w:val="20"/>
      </w:rPr>
      <w:t xml:space="preserve">   </w:t>
    </w:r>
    <w:r w:rsidR="003702D4" w:rsidRPr="00990163">
      <w:rPr>
        <w:rFonts w:ascii="Times New Roman" w:hAnsi="Times New Roman" w:cs="Times New Roman"/>
        <w:sz w:val="20"/>
        <w:szCs w:val="20"/>
      </w:rPr>
      <w:t xml:space="preserve"> Journal of Sustainable Development Research</w:t>
    </w:r>
  </w:p>
  <w:p w14:paraId="2F2B54CB" w14:textId="15093557" w:rsidR="003702D4" w:rsidRPr="00990163" w:rsidRDefault="003702D4" w:rsidP="000C7ACE">
    <w:pPr>
      <w:pStyle w:val="Header"/>
      <w:tabs>
        <w:tab w:val="clear" w:pos="4680"/>
      </w:tabs>
      <w:rPr>
        <w:sz w:val="20"/>
        <w:szCs w:val="20"/>
      </w:rPr>
    </w:pPr>
    <w:r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sidR="00BD0FBF">
      <w:rPr>
        <w:rFonts w:ascii="Times New Roman" w:hAnsi="Times New Roman" w:cs="Times New Roman"/>
        <w:color w:val="000000" w:themeColor="text1"/>
        <w:sz w:val="20"/>
        <w:szCs w:val="20"/>
      </w:rPr>
      <w:t>Vol. 0</w:t>
    </w:r>
    <w:r w:rsidR="00B47026">
      <w:rPr>
        <w:rFonts w:ascii="Times New Roman" w:hAnsi="Times New Roman" w:cs="Times New Roman"/>
        <w:color w:val="000000" w:themeColor="text1"/>
        <w:sz w:val="20"/>
        <w:szCs w:val="20"/>
      </w:rPr>
      <w:t>6</w:t>
    </w:r>
    <w:r w:rsidR="00BD0FBF">
      <w:rPr>
        <w:rFonts w:ascii="Times New Roman" w:hAnsi="Times New Roman" w:cs="Times New Roman"/>
        <w:color w:val="000000" w:themeColor="text1"/>
        <w:sz w:val="20"/>
        <w:szCs w:val="20"/>
      </w:rPr>
      <w:t xml:space="preserve"> No 01, Juni</w:t>
    </w:r>
    <w:r w:rsidRPr="00990163">
      <w:rPr>
        <w:rFonts w:ascii="Times New Roman" w:hAnsi="Times New Roman" w:cs="Times New Roman"/>
        <w:color w:val="000000" w:themeColor="text1"/>
        <w:sz w:val="20"/>
        <w:szCs w:val="20"/>
      </w:rPr>
      <w:t xml:space="preserve"> 202</w:t>
    </w:r>
    <w:r w:rsidR="00046FE2">
      <w:rPr>
        <w:rFonts w:ascii="Times New Roman" w:hAnsi="Times New Roman" w:cs="Times New Roman"/>
        <w:color w:val="000000" w:themeColor="text1"/>
        <w:sz w:val="20"/>
        <w:szCs w:val="20"/>
      </w:rPr>
      <w:t>6</w:t>
    </w:r>
    <w:r w:rsidRPr="00990163">
      <w:rPr>
        <w:rFonts w:ascii="Times New Roman" w:hAnsi="Times New Roman" w:cs="Times New Roman"/>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00"/>
    <w:rsid w:val="000210CD"/>
    <w:rsid w:val="000429A2"/>
    <w:rsid w:val="00046FE2"/>
    <w:rsid w:val="00047F6A"/>
    <w:rsid w:val="000633B1"/>
    <w:rsid w:val="0006374D"/>
    <w:rsid w:val="00070162"/>
    <w:rsid w:val="00090FE8"/>
    <w:rsid w:val="000C616C"/>
    <w:rsid w:val="000C7ACE"/>
    <w:rsid w:val="000E6100"/>
    <w:rsid w:val="000F11D7"/>
    <w:rsid w:val="00144B0C"/>
    <w:rsid w:val="001650DB"/>
    <w:rsid w:val="00174659"/>
    <w:rsid w:val="00195044"/>
    <w:rsid w:val="001B33A6"/>
    <w:rsid w:val="001B33ED"/>
    <w:rsid w:val="001D3D97"/>
    <w:rsid w:val="001F4682"/>
    <w:rsid w:val="0026472E"/>
    <w:rsid w:val="00267229"/>
    <w:rsid w:val="00284F85"/>
    <w:rsid w:val="00292AAB"/>
    <w:rsid w:val="002B3E38"/>
    <w:rsid w:val="002D7509"/>
    <w:rsid w:val="002F6064"/>
    <w:rsid w:val="00306F82"/>
    <w:rsid w:val="00314942"/>
    <w:rsid w:val="00322833"/>
    <w:rsid w:val="00366EC2"/>
    <w:rsid w:val="003702D4"/>
    <w:rsid w:val="003751C7"/>
    <w:rsid w:val="00384E7D"/>
    <w:rsid w:val="0047061D"/>
    <w:rsid w:val="004911C7"/>
    <w:rsid w:val="004F192B"/>
    <w:rsid w:val="00504BF6"/>
    <w:rsid w:val="00525C6A"/>
    <w:rsid w:val="005325C3"/>
    <w:rsid w:val="00546424"/>
    <w:rsid w:val="00586B03"/>
    <w:rsid w:val="005D2FFC"/>
    <w:rsid w:val="005E404A"/>
    <w:rsid w:val="00605F71"/>
    <w:rsid w:val="00617247"/>
    <w:rsid w:val="00632B2B"/>
    <w:rsid w:val="00644455"/>
    <w:rsid w:val="0065444D"/>
    <w:rsid w:val="0067690A"/>
    <w:rsid w:val="006856BB"/>
    <w:rsid w:val="006A799E"/>
    <w:rsid w:val="006D513E"/>
    <w:rsid w:val="006F1AD0"/>
    <w:rsid w:val="006F7231"/>
    <w:rsid w:val="0074530F"/>
    <w:rsid w:val="007514BA"/>
    <w:rsid w:val="007927FD"/>
    <w:rsid w:val="0079555C"/>
    <w:rsid w:val="007B3631"/>
    <w:rsid w:val="008110C7"/>
    <w:rsid w:val="00815F40"/>
    <w:rsid w:val="00832D6A"/>
    <w:rsid w:val="00855C18"/>
    <w:rsid w:val="0086043A"/>
    <w:rsid w:val="008A229F"/>
    <w:rsid w:val="008B087D"/>
    <w:rsid w:val="008B7F84"/>
    <w:rsid w:val="008E75B7"/>
    <w:rsid w:val="008F6865"/>
    <w:rsid w:val="00905F63"/>
    <w:rsid w:val="00906D12"/>
    <w:rsid w:val="0093313E"/>
    <w:rsid w:val="00971739"/>
    <w:rsid w:val="0097710B"/>
    <w:rsid w:val="00990163"/>
    <w:rsid w:val="00990482"/>
    <w:rsid w:val="009A6A1A"/>
    <w:rsid w:val="009B39EE"/>
    <w:rsid w:val="009D14AB"/>
    <w:rsid w:val="009D77DA"/>
    <w:rsid w:val="009E638F"/>
    <w:rsid w:val="009F5C12"/>
    <w:rsid w:val="00A44041"/>
    <w:rsid w:val="00A946A8"/>
    <w:rsid w:val="00AB7C9B"/>
    <w:rsid w:val="00AC581C"/>
    <w:rsid w:val="00AD63DC"/>
    <w:rsid w:val="00B02B7D"/>
    <w:rsid w:val="00B1792C"/>
    <w:rsid w:val="00B47026"/>
    <w:rsid w:val="00BD0FBF"/>
    <w:rsid w:val="00BD19A1"/>
    <w:rsid w:val="00BF01DA"/>
    <w:rsid w:val="00BF2D13"/>
    <w:rsid w:val="00BF65DB"/>
    <w:rsid w:val="00C334D5"/>
    <w:rsid w:val="00C6131C"/>
    <w:rsid w:val="00C657C9"/>
    <w:rsid w:val="00C75A00"/>
    <w:rsid w:val="00C84D2D"/>
    <w:rsid w:val="00CF6DC5"/>
    <w:rsid w:val="00D03074"/>
    <w:rsid w:val="00D031C7"/>
    <w:rsid w:val="00D20821"/>
    <w:rsid w:val="00D31200"/>
    <w:rsid w:val="00D503FD"/>
    <w:rsid w:val="00D53D77"/>
    <w:rsid w:val="00D7635B"/>
    <w:rsid w:val="00D954FB"/>
    <w:rsid w:val="00DC4FA3"/>
    <w:rsid w:val="00DD38A2"/>
    <w:rsid w:val="00DD601B"/>
    <w:rsid w:val="00E2104F"/>
    <w:rsid w:val="00E54B6D"/>
    <w:rsid w:val="00E67A3F"/>
    <w:rsid w:val="00E756F4"/>
    <w:rsid w:val="00EA7F8A"/>
    <w:rsid w:val="00F23684"/>
    <w:rsid w:val="00F773D4"/>
    <w:rsid w:val="00F9428C"/>
    <w:rsid w:val="00FA630E"/>
    <w:rsid w:val="00FD2A11"/>
    <w:rsid w:val="00FE1B9F"/>
    <w:rsid w:val="00FF5B0C"/>
    <w:rsid w:val="00FF685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44D16"/>
  <w15:docId w15:val="{2E24AD70-4B96-47F0-9EC2-A54C88A3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5C3"/>
    <w:rPr>
      <w:color w:val="0000FF" w:themeColor="hyperlink"/>
      <w:u w:val="single"/>
    </w:rPr>
  </w:style>
  <w:style w:type="paragraph" w:customStyle="1" w:styleId="CPKeyword">
    <w:name w:val="CP_Keyword"/>
    <w:basedOn w:val="Normal"/>
    <w:link w:val="CPKeywordChar"/>
    <w:qFormat/>
    <w:rsid w:val="005325C3"/>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rsid w:val="005325C3"/>
    <w:rPr>
      <w:rFonts w:ascii="Times New Roman" w:hAnsi="Times New Roman" w:cs="Times New Roman"/>
      <w:b/>
      <w:bCs/>
      <w:i/>
      <w:iCs/>
      <w:sz w:val="24"/>
      <w:lang w:val="en-GB"/>
    </w:rPr>
  </w:style>
  <w:style w:type="paragraph" w:customStyle="1" w:styleId="jbd-abs-gb-tab9">
    <w:name w:val="jbd-abs-gb-tab9"/>
    <w:basedOn w:val="Normal"/>
    <w:qFormat/>
    <w:rsid w:val="00504BF6"/>
    <w:pPr>
      <w:spacing w:after="0" w:line="240" w:lineRule="auto"/>
      <w:jc w:val="both"/>
    </w:pPr>
    <w:rPr>
      <w:rFonts w:ascii="Times New Roman" w:eastAsia="Batang" w:hAnsi="Times New Roman" w:cs="Arial"/>
      <w:sz w:val="18"/>
      <w:szCs w:val="16"/>
      <w:lang w:val="id-ID"/>
    </w:rPr>
  </w:style>
  <w:style w:type="paragraph" w:styleId="Header">
    <w:name w:val="header"/>
    <w:basedOn w:val="Normal"/>
    <w:link w:val="HeaderChar"/>
    <w:uiPriority w:val="99"/>
    <w:unhideWhenUsed/>
    <w:rsid w:val="00644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455"/>
  </w:style>
  <w:style w:type="paragraph" w:styleId="Footer">
    <w:name w:val="footer"/>
    <w:basedOn w:val="Normal"/>
    <w:link w:val="FooterChar"/>
    <w:uiPriority w:val="99"/>
    <w:unhideWhenUsed/>
    <w:rsid w:val="00644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455"/>
  </w:style>
  <w:style w:type="table" w:styleId="TableGrid">
    <w:name w:val="Table Grid"/>
    <w:basedOn w:val="TableNormal"/>
    <w:uiPriority w:val="39"/>
    <w:rsid w:val="00D9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4E7D"/>
  </w:style>
  <w:style w:type="paragraph" w:styleId="BalloonText">
    <w:name w:val="Balloon Text"/>
    <w:basedOn w:val="Normal"/>
    <w:link w:val="BalloonTextChar"/>
    <w:uiPriority w:val="99"/>
    <w:semiHidden/>
    <w:unhideWhenUsed/>
    <w:rsid w:val="00384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E7D"/>
    <w:rPr>
      <w:rFonts w:ascii="Tahoma" w:hAnsi="Tahoma" w:cs="Tahoma"/>
      <w:sz w:val="16"/>
      <w:szCs w:val="16"/>
    </w:rPr>
  </w:style>
  <w:style w:type="table" w:customStyle="1" w:styleId="TableGrid1">
    <w:name w:val="Table Grid1"/>
    <w:basedOn w:val="TableNormal"/>
    <w:next w:val="TableGrid"/>
    <w:uiPriority w:val="59"/>
    <w:rsid w:val="0097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3E38"/>
    <w:pPr>
      <w:spacing w:after="0" w:line="240" w:lineRule="auto"/>
    </w:pPr>
  </w:style>
  <w:style w:type="paragraph" w:customStyle="1" w:styleId="jbd-jud16">
    <w:name w:val="jbd-jud16"/>
    <w:basedOn w:val="Normal"/>
    <w:uiPriority w:val="99"/>
    <w:qFormat/>
    <w:rsid w:val="006856BB"/>
    <w:pPr>
      <w:spacing w:before="720" w:after="0" w:line="240" w:lineRule="auto"/>
      <w:jc w:val="center"/>
    </w:pPr>
    <w:rPr>
      <w:rFonts w:ascii="Times New Roman" w:eastAsia="Batang" w:hAnsi="Times New Roman" w:cs="Arial"/>
      <w:b/>
      <w:bCs/>
      <w:sz w:val="32"/>
      <w:szCs w:val="32"/>
      <w:lang w:val="id-ID"/>
    </w:rPr>
  </w:style>
  <w:style w:type="paragraph" w:customStyle="1" w:styleId="jbd-nam">
    <w:name w:val="jbd-nam"/>
    <w:basedOn w:val="Normal"/>
    <w:qFormat/>
    <w:rsid w:val="006856BB"/>
    <w:pPr>
      <w:spacing w:before="480" w:after="0" w:line="240" w:lineRule="auto"/>
      <w:jc w:val="center"/>
    </w:pPr>
    <w:rPr>
      <w:rFonts w:ascii="Times New Roman" w:eastAsia="Batang" w:hAnsi="Times New Roman" w:cs="Arial"/>
      <w:b/>
      <w:bCs/>
      <w:caps/>
      <w:sz w:val="20"/>
      <w:szCs w:val="18"/>
      <w:lang w:val="id-ID"/>
    </w:rPr>
  </w:style>
  <w:style w:type="paragraph" w:customStyle="1" w:styleId="jbd-keyword">
    <w:name w:val="jbd-keyword"/>
    <w:basedOn w:val="jbd-abs-gb-tab9"/>
    <w:qFormat/>
    <w:rsid w:val="00F23684"/>
    <w:pPr>
      <w:widowControl w:val="0"/>
      <w:spacing w:before="240" w:after="480"/>
    </w:pPr>
  </w:style>
  <w:style w:type="paragraph" w:styleId="ListParagraph">
    <w:name w:val="List Paragraph"/>
    <w:basedOn w:val="Normal"/>
    <w:uiPriority w:val="34"/>
    <w:qFormat/>
    <w:rsid w:val="00F23684"/>
    <w:pPr>
      <w:spacing w:after="0" w:line="240" w:lineRule="auto"/>
      <w:ind w:left="720" w:firstLine="284"/>
      <w:contextualSpacing/>
      <w:jc w:val="both"/>
    </w:pPr>
    <w:rPr>
      <w:rFonts w:ascii="Times New Roman" w:eastAsia="Batang" w:hAnsi="Times New Roman" w:cs="Arial"/>
      <w:sz w:val="20"/>
      <w:szCs w:val="18"/>
      <w:lang w:val="id-ID"/>
    </w:rPr>
  </w:style>
  <w:style w:type="character" w:customStyle="1" w:styleId="NoSpacingChar">
    <w:name w:val="No Spacing Char"/>
    <w:basedOn w:val="DefaultParagraphFont"/>
    <w:link w:val="NoSpacing"/>
    <w:uiPriority w:val="1"/>
    <w:rsid w:val="007B3631"/>
  </w:style>
  <w:style w:type="character" w:customStyle="1" w:styleId="UnresolvedMention">
    <w:name w:val="Unresolved Mention"/>
    <w:basedOn w:val="DefaultParagraphFont"/>
    <w:uiPriority w:val="99"/>
    <w:semiHidden/>
    <w:unhideWhenUsed/>
    <w:rsid w:val="00D50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6CDD7-8CAA-4301-8C2F-2EE2B658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3780</Words>
  <Characters>21551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dcterms:created xsi:type="dcterms:W3CDTF">2026-07-08T11:41:00Z</dcterms:created>
  <dcterms:modified xsi:type="dcterms:W3CDTF">2026-07-08T12:45:00Z</dcterms:modified>
</cp:coreProperties>
</file>